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D8" w:rsidRPr="00E74E7A" w:rsidRDefault="006F77D8" w:rsidP="006F77D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74E7A">
        <w:rPr>
          <w:rFonts w:ascii="Times New Roman" w:hAnsi="Times New Roman"/>
          <w:bCs/>
          <w:color w:val="000000"/>
          <w:sz w:val="24"/>
          <w:szCs w:val="24"/>
        </w:rPr>
        <w:t>КАРТА ДИНАМИКИ РЕЧЕВОГО РАЗВИТИЯ</w:t>
      </w:r>
    </w:p>
    <w:p w:rsidR="006F77D8" w:rsidRPr="00E74E7A" w:rsidRDefault="006F77D8" w:rsidP="006F77D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</w:t>
      </w:r>
      <w:r w:rsidR="00883D4B">
        <w:rPr>
          <w:rFonts w:ascii="Times New Roman" w:hAnsi="Times New Roman"/>
          <w:bCs/>
          <w:color w:val="000000"/>
          <w:sz w:val="24"/>
          <w:szCs w:val="24"/>
        </w:rPr>
        <w:t xml:space="preserve">5-7 лет; </w:t>
      </w:r>
      <w:r w:rsidR="00346DC1">
        <w:rPr>
          <w:rFonts w:ascii="Times New Roman" w:hAnsi="Times New Roman"/>
          <w:bCs/>
          <w:color w:val="000000"/>
          <w:sz w:val="24"/>
          <w:szCs w:val="24"/>
        </w:rPr>
        <w:t>заикание</w:t>
      </w:r>
      <w:r w:rsidR="00213E06">
        <w:rPr>
          <w:rFonts w:ascii="Times New Roman" w:hAnsi="Times New Roman"/>
          <w:bCs/>
          <w:color w:val="000000"/>
          <w:sz w:val="24"/>
          <w:szCs w:val="24"/>
        </w:rPr>
        <w:t xml:space="preserve"> в сочетании с </w:t>
      </w:r>
      <w:r w:rsidR="00346DC1">
        <w:rPr>
          <w:rFonts w:ascii="Times New Roman" w:hAnsi="Times New Roman"/>
          <w:bCs/>
          <w:color w:val="000000"/>
          <w:sz w:val="24"/>
          <w:szCs w:val="24"/>
        </w:rPr>
        <w:t>ОНР</w:t>
      </w:r>
      <w:r w:rsidR="00213E06">
        <w:rPr>
          <w:rFonts w:ascii="Times New Roman" w:hAnsi="Times New Roman"/>
          <w:bCs/>
          <w:color w:val="000000"/>
          <w:sz w:val="24"/>
          <w:szCs w:val="24"/>
        </w:rPr>
        <w:t>, дизартрией</w:t>
      </w:r>
      <w:r w:rsidR="00797718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213E06">
        <w:rPr>
          <w:rFonts w:ascii="Times New Roman" w:hAnsi="Times New Roman"/>
          <w:bCs/>
          <w:color w:val="000000"/>
          <w:sz w:val="24"/>
          <w:szCs w:val="24"/>
        </w:rPr>
        <w:t>стертой формой дизартрии</w:t>
      </w:r>
      <w:r>
        <w:rPr>
          <w:rFonts w:ascii="Times New Roman" w:hAnsi="Times New Roman"/>
          <w:bCs/>
          <w:color w:val="000000"/>
          <w:sz w:val="24"/>
          <w:szCs w:val="24"/>
        </w:rPr>
        <w:t>)</w:t>
      </w:r>
    </w:p>
    <w:p w:rsidR="00483FEE" w:rsidRPr="00E74E7A" w:rsidRDefault="00483FEE" w:rsidP="00483FE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68CF">
        <w:rPr>
          <w:rFonts w:ascii="Times New Roman" w:hAnsi="Times New Roman"/>
          <w:sz w:val="24"/>
          <w:szCs w:val="24"/>
        </w:rPr>
        <w:t xml:space="preserve">Ф.И. </w:t>
      </w:r>
      <w:r w:rsidR="00A6434A">
        <w:rPr>
          <w:rFonts w:ascii="Times New Roman" w:hAnsi="Times New Roman"/>
          <w:sz w:val="24"/>
          <w:szCs w:val="24"/>
        </w:rPr>
        <w:t xml:space="preserve">О. </w:t>
      </w:r>
      <w:r w:rsidRPr="006C68CF">
        <w:rPr>
          <w:rFonts w:ascii="Times New Roman" w:hAnsi="Times New Roman"/>
          <w:sz w:val="24"/>
          <w:szCs w:val="24"/>
        </w:rPr>
        <w:t>ребенка__________________________________________________________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68CF">
        <w:rPr>
          <w:rFonts w:ascii="Times New Roman" w:hAnsi="Times New Roman"/>
          <w:sz w:val="24"/>
          <w:szCs w:val="24"/>
        </w:rPr>
        <w:t>Дата рождения________________________________________________________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346DC1">
        <w:rPr>
          <w:rFonts w:ascii="Times New Roman" w:hAnsi="Times New Roman"/>
          <w:sz w:val="24"/>
          <w:szCs w:val="24"/>
        </w:rPr>
        <w:t>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68CF">
        <w:rPr>
          <w:rFonts w:ascii="Times New Roman" w:hAnsi="Times New Roman"/>
          <w:sz w:val="24"/>
          <w:szCs w:val="24"/>
        </w:rPr>
        <w:t>Заключение  ПМПК________________________________________________________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="00346DC1">
        <w:rPr>
          <w:rFonts w:ascii="Times New Roman" w:hAnsi="Times New Roman"/>
          <w:sz w:val="24"/>
          <w:szCs w:val="24"/>
        </w:rPr>
        <w:t>___</w:t>
      </w:r>
    </w:p>
    <w:p w:rsidR="00483FEE" w:rsidRPr="006C68CF" w:rsidRDefault="00483FEE" w:rsidP="00483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8CF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  <w:r w:rsidR="00346DC1">
        <w:rPr>
          <w:rFonts w:ascii="Times New Roman" w:hAnsi="Times New Roman"/>
          <w:sz w:val="24"/>
          <w:szCs w:val="24"/>
        </w:rPr>
        <w:t>_</w:t>
      </w:r>
    </w:p>
    <w:p w:rsidR="00483FEE" w:rsidRPr="006C68CF" w:rsidRDefault="00483FEE" w:rsidP="00483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8CF">
        <w:rPr>
          <w:rFonts w:ascii="Times New Roman" w:hAnsi="Times New Roman"/>
          <w:sz w:val="24"/>
          <w:szCs w:val="24"/>
        </w:rPr>
        <w:t>Учебный год__________________________________________________________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  <w:r w:rsidR="00346DC1">
        <w:rPr>
          <w:rFonts w:ascii="Times New Roman" w:hAnsi="Times New Roman"/>
          <w:sz w:val="24"/>
          <w:szCs w:val="24"/>
        </w:rPr>
        <w:t>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68CF">
        <w:rPr>
          <w:rFonts w:ascii="Times New Roman" w:hAnsi="Times New Roman"/>
          <w:sz w:val="24"/>
          <w:szCs w:val="24"/>
        </w:rPr>
        <w:t>Сведения о семье ______________________________________________________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  <w:r w:rsidR="00346DC1">
        <w:rPr>
          <w:rFonts w:ascii="Times New Roman" w:hAnsi="Times New Roman"/>
          <w:sz w:val="24"/>
          <w:szCs w:val="24"/>
        </w:rPr>
        <w:t>___</w:t>
      </w:r>
    </w:p>
    <w:p w:rsidR="00483FEE" w:rsidRDefault="00483FEE" w:rsidP="00483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</w:t>
      </w:r>
      <w:r w:rsidRPr="006C68CF">
        <w:rPr>
          <w:rFonts w:ascii="Times New Roman" w:hAnsi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="00346DC1">
        <w:rPr>
          <w:rFonts w:ascii="Times New Roman" w:hAnsi="Times New Roman"/>
          <w:sz w:val="24"/>
          <w:szCs w:val="24"/>
        </w:rPr>
        <w:t>__</w:t>
      </w:r>
    </w:p>
    <w:p w:rsidR="00483FEE" w:rsidRPr="006C68CF" w:rsidRDefault="00483FEE" w:rsidP="00483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  <w:r w:rsidR="00346DC1">
        <w:rPr>
          <w:rFonts w:ascii="Times New Roman" w:hAnsi="Times New Roman"/>
          <w:sz w:val="24"/>
          <w:szCs w:val="24"/>
        </w:rPr>
        <w:t>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68CF">
        <w:rPr>
          <w:rFonts w:ascii="Times New Roman" w:hAnsi="Times New Roman"/>
          <w:sz w:val="24"/>
          <w:szCs w:val="24"/>
        </w:rPr>
        <w:t>Краткие анамнестические сведения________________________________________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="00346DC1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</w:t>
      </w:r>
    </w:p>
    <w:p w:rsidR="00483FEE" w:rsidRPr="006C68CF" w:rsidRDefault="00483FEE" w:rsidP="00483F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8CF">
        <w:rPr>
          <w:rFonts w:ascii="Times New Roman" w:hAnsi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  <w:r w:rsidR="00346DC1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</w:t>
      </w:r>
    </w:p>
    <w:p w:rsidR="00346DC1" w:rsidRDefault="00346DC1" w:rsidP="00483F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3FEE" w:rsidRPr="00346DC1" w:rsidRDefault="00483FEE" w:rsidP="00483F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DC1">
        <w:rPr>
          <w:rFonts w:ascii="Times New Roman" w:hAnsi="Times New Roman"/>
          <w:sz w:val="24"/>
          <w:szCs w:val="24"/>
        </w:rPr>
        <w:t>РАННЕЕ ПСИХОМОТОРНОЕ РАЗВИТИЕ</w:t>
      </w:r>
    </w:p>
    <w:p w:rsidR="00483FEE" w:rsidRPr="006C68CF" w:rsidRDefault="00483FEE" w:rsidP="00483FEE">
      <w:pPr>
        <w:tabs>
          <w:tab w:val="lef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68CF">
        <w:rPr>
          <w:rFonts w:ascii="Times New Roman" w:hAnsi="Times New Roman"/>
          <w:sz w:val="24"/>
          <w:szCs w:val="24"/>
        </w:rPr>
        <w:t xml:space="preserve">голову держит </w:t>
      </w:r>
      <w:proofErr w:type="gramStart"/>
      <w:r w:rsidRPr="006C68CF">
        <w:rPr>
          <w:rFonts w:ascii="Times New Roman" w:hAnsi="Times New Roman"/>
          <w:sz w:val="24"/>
          <w:szCs w:val="24"/>
        </w:rPr>
        <w:t>с</w:t>
      </w:r>
      <w:proofErr w:type="gramEnd"/>
      <w:r w:rsidRPr="006C68CF">
        <w:rPr>
          <w:rFonts w:ascii="Times New Roman" w:hAnsi="Times New Roman"/>
          <w:sz w:val="24"/>
          <w:szCs w:val="24"/>
        </w:rPr>
        <w:t xml:space="preserve"> _____</w:t>
      </w:r>
      <w:r w:rsidRPr="00A3551A">
        <w:rPr>
          <w:rFonts w:ascii="Times New Roman" w:hAnsi="Times New Roman"/>
          <w:sz w:val="24"/>
          <w:szCs w:val="24"/>
        </w:rPr>
        <w:t>_</w:t>
      </w:r>
      <w:r w:rsidRPr="006C68CF">
        <w:rPr>
          <w:rFonts w:ascii="Times New Roman" w:hAnsi="Times New Roman"/>
          <w:sz w:val="24"/>
          <w:szCs w:val="24"/>
        </w:rPr>
        <w:t>, сидит с</w:t>
      </w:r>
      <w:r w:rsidRPr="00A3551A">
        <w:rPr>
          <w:rFonts w:ascii="Times New Roman" w:hAnsi="Times New Roman"/>
          <w:sz w:val="24"/>
          <w:szCs w:val="24"/>
        </w:rPr>
        <w:t xml:space="preserve"> </w:t>
      </w:r>
      <w:r w:rsidRPr="006C68CF">
        <w:rPr>
          <w:rFonts w:ascii="Times New Roman" w:hAnsi="Times New Roman"/>
          <w:sz w:val="24"/>
          <w:szCs w:val="24"/>
        </w:rPr>
        <w:t>_____</w:t>
      </w:r>
      <w:r w:rsidRPr="00A3551A">
        <w:rPr>
          <w:rFonts w:ascii="Times New Roman" w:hAnsi="Times New Roman"/>
          <w:sz w:val="24"/>
          <w:szCs w:val="24"/>
        </w:rPr>
        <w:t>_</w:t>
      </w:r>
      <w:r w:rsidRPr="006C68CF">
        <w:rPr>
          <w:rFonts w:ascii="Times New Roman" w:hAnsi="Times New Roman"/>
          <w:sz w:val="24"/>
          <w:szCs w:val="24"/>
        </w:rPr>
        <w:t>, ползает с</w:t>
      </w:r>
      <w:r w:rsidRPr="00A3551A">
        <w:rPr>
          <w:rFonts w:ascii="Times New Roman" w:hAnsi="Times New Roman"/>
          <w:sz w:val="24"/>
          <w:szCs w:val="24"/>
        </w:rPr>
        <w:t xml:space="preserve"> </w:t>
      </w:r>
      <w:r w:rsidRPr="006C68CF">
        <w:rPr>
          <w:rFonts w:ascii="Times New Roman" w:hAnsi="Times New Roman"/>
          <w:sz w:val="24"/>
          <w:szCs w:val="24"/>
        </w:rPr>
        <w:t>_____</w:t>
      </w:r>
      <w:r w:rsidRPr="00A3551A">
        <w:rPr>
          <w:rFonts w:ascii="Times New Roman" w:hAnsi="Times New Roman"/>
          <w:sz w:val="24"/>
          <w:szCs w:val="24"/>
        </w:rPr>
        <w:t>_</w:t>
      </w:r>
      <w:r w:rsidRPr="006C68CF">
        <w:rPr>
          <w:rFonts w:ascii="Times New Roman" w:hAnsi="Times New Roman"/>
          <w:sz w:val="24"/>
          <w:szCs w:val="24"/>
        </w:rPr>
        <w:t>, стоит с</w:t>
      </w:r>
      <w:r w:rsidRPr="00A3551A">
        <w:rPr>
          <w:rFonts w:ascii="Times New Roman" w:hAnsi="Times New Roman"/>
          <w:sz w:val="24"/>
          <w:szCs w:val="24"/>
        </w:rPr>
        <w:t xml:space="preserve"> </w:t>
      </w:r>
      <w:r w:rsidRPr="006C68CF">
        <w:rPr>
          <w:rFonts w:ascii="Times New Roman" w:hAnsi="Times New Roman"/>
          <w:sz w:val="24"/>
          <w:szCs w:val="24"/>
        </w:rPr>
        <w:t>_____</w:t>
      </w:r>
      <w:r w:rsidRPr="00A3551A">
        <w:rPr>
          <w:rFonts w:ascii="Times New Roman" w:hAnsi="Times New Roman"/>
          <w:sz w:val="24"/>
          <w:szCs w:val="24"/>
        </w:rPr>
        <w:t>_</w:t>
      </w:r>
      <w:r w:rsidRPr="006C68CF">
        <w:rPr>
          <w:rFonts w:ascii="Times New Roman" w:hAnsi="Times New Roman"/>
          <w:sz w:val="24"/>
          <w:szCs w:val="24"/>
        </w:rPr>
        <w:t>, ходит с</w:t>
      </w:r>
      <w:r w:rsidRPr="00A3551A">
        <w:rPr>
          <w:rFonts w:ascii="Times New Roman" w:hAnsi="Times New Roman"/>
          <w:sz w:val="24"/>
          <w:szCs w:val="24"/>
        </w:rPr>
        <w:t xml:space="preserve"> </w:t>
      </w:r>
      <w:r w:rsidRPr="006C68CF">
        <w:rPr>
          <w:rFonts w:ascii="Times New Roman" w:hAnsi="Times New Roman"/>
          <w:sz w:val="24"/>
          <w:szCs w:val="24"/>
        </w:rPr>
        <w:t>_____</w:t>
      </w:r>
      <w:r w:rsidR="00346DC1">
        <w:rPr>
          <w:rFonts w:ascii="Times New Roman" w:hAnsi="Times New Roman"/>
          <w:sz w:val="24"/>
          <w:szCs w:val="24"/>
        </w:rPr>
        <w:t>_</w:t>
      </w:r>
      <w:r w:rsidRPr="00A3551A">
        <w:rPr>
          <w:rFonts w:ascii="Times New Roman" w:hAnsi="Times New Roman"/>
          <w:sz w:val="24"/>
          <w:szCs w:val="24"/>
        </w:rPr>
        <w:t>_</w:t>
      </w:r>
      <w:r w:rsidR="00346DC1">
        <w:rPr>
          <w:rFonts w:ascii="Times New Roman" w:hAnsi="Times New Roman"/>
          <w:sz w:val="24"/>
          <w:szCs w:val="24"/>
        </w:rPr>
        <w:t>_</w:t>
      </w:r>
      <w:r w:rsidRPr="006C68CF">
        <w:rPr>
          <w:rFonts w:ascii="Times New Roman" w:hAnsi="Times New Roman"/>
          <w:sz w:val="24"/>
          <w:szCs w:val="24"/>
        </w:rPr>
        <w:t xml:space="preserve"> 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68CF">
        <w:rPr>
          <w:rFonts w:ascii="Times New Roman" w:hAnsi="Times New Roman"/>
          <w:sz w:val="24"/>
          <w:szCs w:val="24"/>
        </w:rPr>
        <w:t>Перенесенные заболевания до трёх лет____________________________________</w:t>
      </w:r>
      <w:r>
        <w:rPr>
          <w:rFonts w:ascii="Times New Roman" w:hAnsi="Times New Roman"/>
          <w:sz w:val="24"/>
          <w:szCs w:val="24"/>
        </w:rPr>
        <w:t>______</w:t>
      </w:r>
      <w:r w:rsidR="00346DC1">
        <w:rPr>
          <w:rFonts w:ascii="Times New Roman" w:hAnsi="Times New Roman"/>
          <w:sz w:val="24"/>
          <w:szCs w:val="24"/>
        </w:rPr>
        <w:t>____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C68C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346DC1">
        <w:rPr>
          <w:rFonts w:ascii="Times New Roman" w:hAnsi="Times New Roman"/>
          <w:sz w:val="24"/>
          <w:szCs w:val="24"/>
        </w:rPr>
        <w:t>___</w:t>
      </w:r>
      <w:r w:rsidRPr="006C68CF">
        <w:rPr>
          <w:rFonts w:ascii="Times New Roman" w:hAnsi="Times New Roman"/>
          <w:sz w:val="24"/>
          <w:szCs w:val="24"/>
        </w:rPr>
        <w:t>_</w:t>
      </w:r>
    </w:p>
    <w:p w:rsidR="00346DC1" w:rsidRDefault="00346DC1" w:rsidP="00346D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3FEE" w:rsidRPr="00346DC1" w:rsidRDefault="00483FEE" w:rsidP="00346D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6DC1">
        <w:rPr>
          <w:rFonts w:ascii="Times New Roman" w:hAnsi="Times New Roman"/>
          <w:sz w:val="24"/>
          <w:szCs w:val="24"/>
        </w:rPr>
        <w:t>РАННЕЕ РЕЧЕВОЕ РАЗВИТИЕ</w:t>
      </w:r>
    </w:p>
    <w:p w:rsidR="00483FEE" w:rsidRPr="00A3551A" w:rsidRDefault="00483FEE" w:rsidP="00483FE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C68CF">
        <w:rPr>
          <w:rFonts w:ascii="Times New Roman" w:hAnsi="Times New Roman"/>
          <w:sz w:val="24"/>
          <w:szCs w:val="24"/>
        </w:rPr>
        <w:t>Гуление</w:t>
      </w:r>
      <w:proofErr w:type="spellEnd"/>
      <w:r w:rsidRPr="00A3551A">
        <w:rPr>
          <w:rFonts w:ascii="Times New Roman" w:hAnsi="Times New Roman"/>
          <w:sz w:val="24"/>
          <w:szCs w:val="24"/>
        </w:rPr>
        <w:t xml:space="preserve"> </w:t>
      </w:r>
      <w:r w:rsidRPr="006C68CF">
        <w:rPr>
          <w:rFonts w:ascii="Times New Roman" w:hAnsi="Times New Roman"/>
          <w:sz w:val="24"/>
          <w:szCs w:val="24"/>
        </w:rPr>
        <w:t>________, лепет</w:t>
      </w:r>
      <w:r w:rsidRPr="00A3551A">
        <w:rPr>
          <w:rFonts w:ascii="Times New Roman" w:hAnsi="Times New Roman"/>
          <w:sz w:val="24"/>
          <w:szCs w:val="24"/>
        </w:rPr>
        <w:t xml:space="preserve"> </w:t>
      </w:r>
      <w:r w:rsidRPr="006C68CF">
        <w:rPr>
          <w:rFonts w:ascii="Times New Roman" w:hAnsi="Times New Roman"/>
          <w:sz w:val="24"/>
          <w:szCs w:val="24"/>
        </w:rPr>
        <w:t>________, первые слова</w:t>
      </w:r>
      <w:r w:rsidRPr="00A3551A">
        <w:rPr>
          <w:rFonts w:ascii="Times New Roman" w:hAnsi="Times New Roman"/>
          <w:sz w:val="24"/>
          <w:szCs w:val="24"/>
        </w:rPr>
        <w:t xml:space="preserve"> </w:t>
      </w:r>
      <w:r w:rsidRPr="006C68CF">
        <w:rPr>
          <w:rFonts w:ascii="Times New Roman" w:hAnsi="Times New Roman"/>
          <w:sz w:val="24"/>
          <w:szCs w:val="24"/>
        </w:rPr>
        <w:t>________, первые фразы________</w:t>
      </w:r>
      <w:r>
        <w:rPr>
          <w:rFonts w:ascii="Times New Roman" w:hAnsi="Times New Roman"/>
          <w:sz w:val="24"/>
          <w:szCs w:val="24"/>
        </w:rPr>
        <w:t>______</w:t>
      </w:r>
      <w:r w:rsidR="00346DC1">
        <w:rPr>
          <w:rFonts w:ascii="Times New Roman" w:hAnsi="Times New Roman"/>
          <w:sz w:val="24"/>
          <w:szCs w:val="24"/>
        </w:rPr>
        <w:t>__</w:t>
      </w:r>
    </w:p>
    <w:p w:rsidR="00346DC1" w:rsidRDefault="00346DC1" w:rsidP="00346D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3FEE" w:rsidRPr="00346DC1" w:rsidRDefault="00483FEE" w:rsidP="00346DC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6DC1">
        <w:rPr>
          <w:rFonts w:ascii="Times New Roman" w:hAnsi="Times New Roman"/>
          <w:sz w:val="24"/>
          <w:szCs w:val="24"/>
        </w:rPr>
        <w:t>ВОЗНИКНОВЕНИЕ ЗАИКАНИЯ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Время появления заикания _________________ Предполагаемые причины</w:t>
      </w:r>
      <w:r>
        <w:rPr>
          <w:rFonts w:ascii="Times New Roman" w:hAnsi="Times New Roman"/>
          <w:color w:val="000000"/>
          <w:sz w:val="24"/>
          <w:szCs w:val="24"/>
        </w:rPr>
        <w:t>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___</w:t>
      </w:r>
      <w:r>
        <w:rPr>
          <w:rFonts w:ascii="Times New Roman" w:hAnsi="Times New Roman"/>
          <w:color w:val="000000"/>
          <w:sz w:val="24"/>
          <w:szCs w:val="24"/>
        </w:rPr>
        <w:t>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Как проявилось заикание _______________________________________________________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Течение заикания (постоянное, прогрессирующее, волнообразное)____________________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Меняется ли речь в зависимости от времени суток, года_______________________</w:t>
      </w:r>
      <w:r>
        <w:rPr>
          <w:rFonts w:ascii="Times New Roman" w:hAnsi="Times New Roman"/>
          <w:color w:val="000000"/>
          <w:sz w:val="24"/>
          <w:szCs w:val="24"/>
        </w:rPr>
        <w:t>______</w:t>
      </w:r>
      <w:r w:rsidR="00346DC1">
        <w:rPr>
          <w:rFonts w:ascii="Times New Roman" w:hAnsi="Times New Roman"/>
          <w:color w:val="000000"/>
          <w:sz w:val="24"/>
          <w:szCs w:val="24"/>
        </w:rPr>
        <w:t>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Возможные причины ухудшения или улучшения речи ______________________________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Бывают ли периоды плавной речи_______________________________________________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Ситуации, когда заикание наиболее выражено_____________________________________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Как говорит в настоящее время в следующих ситуациях:</w:t>
      </w:r>
    </w:p>
    <w:p w:rsidR="00483FEE" w:rsidRPr="006C68CF" w:rsidRDefault="0092135C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="00483FEE" w:rsidRPr="006C68CF">
        <w:rPr>
          <w:rFonts w:ascii="Times New Roman" w:hAnsi="Times New Roman"/>
          <w:color w:val="000000"/>
          <w:sz w:val="24"/>
          <w:szCs w:val="24"/>
        </w:rPr>
        <w:t xml:space="preserve"> семье________________________</w:t>
      </w:r>
      <w:r>
        <w:rPr>
          <w:rFonts w:ascii="Times New Roman" w:hAnsi="Times New Roman"/>
          <w:color w:val="000000"/>
          <w:sz w:val="24"/>
          <w:szCs w:val="24"/>
        </w:rPr>
        <w:t>_</w:t>
      </w:r>
      <w:r w:rsidR="00483FEE" w:rsidRPr="006C68C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="00483FEE" w:rsidRPr="006C68CF">
        <w:rPr>
          <w:rFonts w:ascii="Times New Roman" w:hAnsi="Times New Roman"/>
          <w:color w:val="000000"/>
          <w:sz w:val="24"/>
          <w:szCs w:val="24"/>
        </w:rPr>
        <w:t xml:space="preserve"> общении со сверстниками_____________________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</w:t>
      </w:r>
    </w:p>
    <w:p w:rsidR="00483FEE" w:rsidRPr="006C68CF" w:rsidRDefault="0092135C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="00483FEE" w:rsidRPr="006C68C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83FEE" w:rsidRPr="006C68CF">
        <w:rPr>
          <w:rFonts w:ascii="Times New Roman" w:hAnsi="Times New Roman"/>
          <w:color w:val="000000"/>
          <w:sz w:val="24"/>
          <w:szCs w:val="24"/>
        </w:rPr>
        <w:t>д</w:t>
      </w:r>
      <w:proofErr w:type="spellEnd"/>
      <w:r w:rsidR="00483FEE" w:rsidRPr="006C68CF">
        <w:rPr>
          <w:rFonts w:ascii="Times New Roman" w:hAnsi="Times New Roman"/>
          <w:color w:val="000000"/>
          <w:sz w:val="24"/>
          <w:szCs w:val="24"/>
        </w:rPr>
        <w:t>/</w:t>
      </w:r>
      <w:proofErr w:type="gramStart"/>
      <w:r w:rsidR="00483FEE" w:rsidRPr="006C68C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483FEE" w:rsidRPr="006C68C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83FEE" w:rsidRPr="006C68CF">
        <w:rPr>
          <w:rFonts w:ascii="Times New Roman" w:hAnsi="Times New Roman"/>
          <w:color w:val="000000"/>
          <w:sz w:val="24"/>
          <w:szCs w:val="24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</w:rPr>
        <w:t>в</w:t>
      </w:r>
      <w:proofErr w:type="spellEnd"/>
      <w:r w:rsidR="00483FEE" w:rsidRPr="006C68CF">
        <w:rPr>
          <w:rFonts w:ascii="Times New Roman" w:hAnsi="Times New Roman"/>
          <w:color w:val="000000"/>
          <w:sz w:val="24"/>
          <w:szCs w:val="24"/>
        </w:rPr>
        <w:t xml:space="preserve"> незнакомой обстановке_______________________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Отношение ребенка к заиканию_________________________________________________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</w:t>
      </w:r>
      <w:r w:rsidRPr="006C68CF">
        <w:rPr>
          <w:rFonts w:ascii="Times New Roman" w:hAnsi="Times New Roman"/>
          <w:color w:val="000000"/>
          <w:sz w:val="24"/>
          <w:szCs w:val="24"/>
        </w:rPr>
        <w:t>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Есть ли страх речи_____________________ Страх общения __________________________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Отношение в семье к заиканию ребенка___________________________________________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Особенности характера, эмоционально-волевой сферы, поведения, общительности и взаимоотношений ребенка с другими людьми, с детьми (со слов родителей) 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</w:t>
      </w:r>
      <w:r w:rsidRPr="006C68CF">
        <w:rPr>
          <w:rFonts w:ascii="Times New Roman" w:hAnsi="Times New Roman"/>
          <w:color w:val="000000"/>
          <w:sz w:val="24"/>
          <w:szCs w:val="24"/>
        </w:rPr>
        <w:t>_</w:t>
      </w:r>
      <w:r w:rsidR="00B46D72">
        <w:rPr>
          <w:rFonts w:ascii="Times New Roman" w:hAnsi="Times New Roman"/>
          <w:color w:val="000000"/>
          <w:sz w:val="24"/>
          <w:szCs w:val="24"/>
        </w:rPr>
        <w:t>_</w:t>
      </w:r>
    </w:p>
    <w:p w:rsidR="00483FEE" w:rsidRPr="006262E2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</w:t>
      </w:r>
      <w:r w:rsidR="00B46D72">
        <w:rPr>
          <w:rFonts w:ascii="Times New Roman" w:hAnsi="Times New Roman"/>
          <w:color w:val="000000"/>
          <w:sz w:val="24"/>
          <w:szCs w:val="24"/>
        </w:rPr>
        <w:t>_</w:t>
      </w:r>
    </w:p>
    <w:p w:rsidR="00346DC1" w:rsidRDefault="00346DC1" w:rsidP="00346DC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83FEE" w:rsidRPr="00346DC1" w:rsidRDefault="00483FEE" w:rsidP="00346DC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46DC1">
        <w:rPr>
          <w:rFonts w:ascii="Times New Roman" w:hAnsi="Times New Roman"/>
          <w:color w:val="000000"/>
          <w:sz w:val="24"/>
          <w:szCs w:val="24"/>
        </w:rPr>
        <w:t>ИНДИВИДУАЛЬНО-ПСИХОЛОГИЧЕСКИЕ ОСОБЕННОСТИ.</w:t>
      </w:r>
    </w:p>
    <w:p w:rsidR="00483FEE" w:rsidRDefault="00483FEE" w:rsidP="00483FEE">
      <w:pPr>
        <w:spacing w:after="0"/>
      </w:pPr>
      <w:proofErr w:type="gramStart"/>
      <w:r w:rsidRPr="006C68CF">
        <w:rPr>
          <w:rFonts w:ascii="Times New Roman" w:hAnsi="Times New Roman"/>
          <w:color w:val="000000"/>
          <w:sz w:val="24"/>
          <w:szCs w:val="24"/>
        </w:rPr>
        <w:t xml:space="preserve">Контактность с окружающими и характер общительности, взаимоотношений  </w:t>
      </w:r>
      <w:r>
        <w:rPr>
          <w:rFonts w:ascii="Times New Roman" w:hAnsi="Times New Roman"/>
          <w:color w:val="000000"/>
          <w:sz w:val="24"/>
          <w:szCs w:val="24"/>
        </w:rPr>
        <w:t>(а</w:t>
      </w:r>
      <w:r w:rsidRPr="00941927">
        <w:rPr>
          <w:rFonts w:ascii="Times New Roman" w:hAnsi="Times New Roman"/>
          <w:color w:val="000000"/>
          <w:sz w:val="24"/>
          <w:szCs w:val="24"/>
        </w:rPr>
        <w:t>грессивность</w:t>
      </w:r>
      <w:r>
        <w:rPr>
          <w:rFonts w:ascii="Times New Roman" w:hAnsi="Times New Roman"/>
          <w:color w:val="000000"/>
          <w:sz w:val="24"/>
          <w:szCs w:val="24"/>
        </w:rPr>
        <w:t>,  н</w:t>
      </w:r>
      <w:r w:rsidRPr="00941927">
        <w:rPr>
          <w:rFonts w:ascii="Times New Roman" w:hAnsi="Times New Roman"/>
          <w:color w:val="000000"/>
          <w:sz w:val="24"/>
          <w:szCs w:val="24"/>
        </w:rPr>
        <w:t>ерешительность, колебания при принятии решений</w:t>
      </w:r>
      <w:r>
        <w:rPr>
          <w:rFonts w:ascii="Times New Roman" w:hAnsi="Times New Roman"/>
          <w:color w:val="000000"/>
          <w:sz w:val="24"/>
          <w:szCs w:val="24"/>
        </w:rPr>
        <w:t>, т</w:t>
      </w:r>
      <w:r w:rsidRPr="00941927">
        <w:rPr>
          <w:rFonts w:ascii="Times New Roman" w:hAnsi="Times New Roman"/>
          <w:color w:val="000000"/>
          <w:sz w:val="24"/>
          <w:szCs w:val="24"/>
        </w:rPr>
        <w:t>ревожность</w:t>
      </w:r>
      <w:r>
        <w:rPr>
          <w:rFonts w:ascii="Times New Roman" w:hAnsi="Times New Roman"/>
          <w:color w:val="000000"/>
          <w:sz w:val="24"/>
          <w:szCs w:val="24"/>
        </w:rPr>
        <w:t>, о</w:t>
      </w:r>
      <w:r w:rsidRPr="00941927">
        <w:rPr>
          <w:rFonts w:ascii="Times New Roman" w:hAnsi="Times New Roman"/>
          <w:color w:val="000000"/>
          <w:sz w:val="24"/>
          <w:szCs w:val="24"/>
        </w:rPr>
        <w:t>бидчивость, ранимость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</w:t>
      </w:r>
      <w:r w:rsidRPr="00941927">
        <w:rPr>
          <w:rFonts w:ascii="Times New Roman" w:hAnsi="Times New Roman"/>
          <w:color w:val="000000"/>
          <w:sz w:val="24"/>
          <w:szCs w:val="24"/>
        </w:rPr>
        <w:t>емонстративность</w:t>
      </w:r>
      <w:proofErr w:type="spellEnd"/>
      <w:r w:rsidRPr="009419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E010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41927">
        <w:rPr>
          <w:rFonts w:ascii="Times New Roman" w:hAnsi="Times New Roman"/>
          <w:color w:val="000000"/>
          <w:sz w:val="24"/>
          <w:szCs w:val="24"/>
        </w:rPr>
        <w:t>дейст</w:t>
      </w:r>
      <w:r>
        <w:rPr>
          <w:rFonts w:ascii="Times New Roman" w:hAnsi="Times New Roman"/>
          <w:color w:val="000000"/>
          <w:sz w:val="24"/>
          <w:szCs w:val="24"/>
        </w:rPr>
        <w:t>вий, у</w:t>
      </w:r>
      <w:r w:rsidRPr="00941927">
        <w:rPr>
          <w:rFonts w:ascii="Times New Roman" w:hAnsi="Times New Roman"/>
          <w:color w:val="000000"/>
          <w:sz w:val="24"/>
          <w:szCs w:val="24"/>
        </w:rPr>
        <w:t>прямство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t>_____________________________________________</w:t>
      </w:r>
      <w:r w:rsidR="00346DC1">
        <w:t>____</w:t>
      </w:r>
      <w:r w:rsidR="00AE0104">
        <w:t>__</w:t>
      </w:r>
      <w:proofErr w:type="gramEnd"/>
    </w:p>
    <w:p w:rsidR="00AE0104" w:rsidRPr="006262E2" w:rsidRDefault="00B46D72" w:rsidP="00483FEE">
      <w:pPr>
        <w:spacing w:after="0"/>
      </w:pPr>
      <w:r>
        <w:t>___________________________________________________________________________________________</w:t>
      </w:r>
    </w:p>
    <w:p w:rsidR="00346DC1" w:rsidRDefault="00346DC1" w:rsidP="00346DC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83FEE" w:rsidRPr="00346DC1" w:rsidRDefault="00483FEE" w:rsidP="00346DC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46DC1">
        <w:rPr>
          <w:rFonts w:ascii="Times New Roman" w:hAnsi="Times New Roman"/>
          <w:color w:val="000000"/>
          <w:sz w:val="24"/>
          <w:szCs w:val="24"/>
        </w:rPr>
        <w:t>ДИНАМИКА ПСИХИЧЕСКОЙ ДЕЯТЕЛЬНОСТИ И ПОВЕДЕНИЯ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– активность или вялость психической деятельности, движений, речи (в игре, в учебной деятельности)_________________________________________________________________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– устойчивость и преобладающий фон настроения__________________________________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</w:t>
      </w:r>
    </w:p>
    <w:p w:rsidR="00483FEE" w:rsidRPr="006C68CF" w:rsidRDefault="00483FEE" w:rsidP="00483FE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68CF">
        <w:rPr>
          <w:rFonts w:ascii="Times New Roman" w:hAnsi="Times New Roman"/>
          <w:color w:val="000000"/>
          <w:sz w:val="24"/>
          <w:szCs w:val="24"/>
        </w:rPr>
        <w:t>– степень эмоциональной возбудимости_________________________________________</w:t>
      </w:r>
      <w:r w:rsidR="00346DC1">
        <w:rPr>
          <w:rFonts w:ascii="Times New Roman" w:hAnsi="Times New Roman"/>
          <w:color w:val="000000"/>
          <w:sz w:val="24"/>
          <w:szCs w:val="24"/>
        </w:rPr>
        <w:t>__</w:t>
      </w:r>
      <w:r w:rsidRPr="006C68CF">
        <w:rPr>
          <w:rFonts w:ascii="Times New Roman" w:hAnsi="Times New Roman"/>
          <w:color w:val="000000"/>
          <w:sz w:val="24"/>
          <w:szCs w:val="24"/>
        </w:rPr>
        <w:t>__</w:t>
      </w:r>
    </w:p>
    <w:p w:rsidR="00483FEE" w:rsidRDefault="00483FEE" w:rsidP="00483F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68CF">
        <w:rPr>
          <w:rFonts w:ascii="Times New Roman" w:hAnsi="Times New Roman"/>
          <w:sz w:val="24"/>
          <w:szCs w:val="24"/>
        </w:rPr>
        <w:t>Занятия с учителем-дефектологом, педагогом-психологом, длительность, результаты ___________________________________________________________________________</w:t>
      </w:r>
      <w:r w:rsidR="00346DC1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  <w:r w:rsidRPr="006C68CF">
        <w:rPr>
          <w:rFonts w:ascii="Times New Roman" w:hAnsi="Times New Roman"/>
          <w:sz w:val="24"/>
          <w:szCs w:val="24"/>
        </w:rPr>
        <w:t>__</w:t>
      </w:r>
    </w:p>
    <w:p w:rsidR="00346DC1" w:rsidRDefault="00346DC1" w:rsidP="00483F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6DC1" w:rsidRDefault="00346DC1" w:rsidP="00483F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3FEE" w:rsidRPr="00E74E7A" w:rsidRDefault="00483FEE" w:rsidP="00483FE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39"/>
        <w:gridCol w:w="267"/>
        <w:gridCol w:w="351"/>
        <w:gridCol w:w="28"/>
        <w:gridCol w:w="222"/>
        <w:gridCol w:w="379"/>
        <w:gridCol w:w="45"/>
        <w:gridCol w:w="178"/>
        <w:gridCol w:w="380"/>
        <w:gridCol w:w="88"/>
        <w:gridCol w:w="134"/>
        <w:gridCol w:w="396"/>
        <w:gridCol w:w="116"/>
        <w:gridCol w:w="89"/>
        <w:gridCol w:w="424"/>
        <w:gridCol w:w="133"/>
        <w:gridCol w:w="45"/>
        <w:gridCol w:w="602"/>
      </w:tblGrid>
      <w:tr w:rsidR="00483FEE" w:rsidRPr="00D55474" w:rsidTr="00356FA8">
        <w:tc>
          <w:tcPr>
            <w:tcW w:w="7039" w:type="dxa"/>
            <w:vMerge w:val="restart"/>
          </w:tcPr>
          <w:p w:rsidR="00483FEE" w:rsidRPr="00D55474" w:rsidRDefault="008C775A" w:rsidP="00356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</w:t>
            </w:r>
            <w:r w:rsidR="00483FEE" w:rsidRPr="00D55474">
              <w:rPr>
                <w:rFonts w:ascii="Times New Roman" w:hAnsi="Times New Roman"/>
                <w:sz w:val="24"/>
                <w:szCs w:val="24"/>
              </w:rPr>
              <w:t xml:space="preserve"> обследования</w:t>
            </w:r>
          </w:p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  <w:gridSpan w:val="17"/>
          </w:tcPr>
          <w:p w:rsidR="00483FEE" w:rsidRPr="00D55474" w:rsidRDefault="008C775A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</w:tr>
      <w:tr w:rsidR="00483FEE" w:rsidRPr="00D55474" w:rsidTr="00356FA8">
        <w:tc>
          <w:tcPr>
            <w:tcW w:w="7039" w:type="dxa"/>
            <w:vMerge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0" w:type="dxa"/>
            <w:gridSpan w:val="8"/>
          </w:tcPr>
          <w:p w:rsidR="00483FEE" w:rsidRPr="00D55474" w:rsidRDefault="00483FEE" w:rsidP="00356FA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5-6 лет</w:t>
            </w:r>
          </w:p>
        </w:tc>
        <w:tc>
          <w:tcPr>
            <w:tcW w:w="2027" w:type="dxa"/>
            <w:gridSpan w:val="9"/>
          </w:tcPr>
          <w:p w:rsidR="00483FEE" w:rsidRPr="00D55474" w:rsidRDefault="00483FEE" w:rsidP="00356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6-7 лет</w:t>
            </w:r>
          </w:p>
        </w:tc>
      </w:tr>
      <w:tr w:rsidR="00483FEE" w:rsidRPr="00D55474" w:rsidTr="00356FA8">
        <w:tc>
          <w:tcPr>
            <w:tcW w:w="7039" w:type="dxa"/>
            <w:vMerge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сен.</w:t>
            </w:r>
          </w:p>
        </w:tc>
        <w:tc>
          <w:tcPr>
            <w:tcW w:w="629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янв.</w:t>
            </w:r>
          </w:p>
        </w:tc>
        <w:tc>
          <w:tcPr>
            <w:tcW w:w="603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618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сен.</w:t>
            </w:r>
          </w:p>
        </w:tc>
        <w:tc>
          <w:tcPr>
            <w:tcW w:w="629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янв.</w:t>
            </w:r>
          </w:p>
        </w:tc>
        <w:tc>
          <w:tcPr>
            <w:tcW w:w="780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</w:tr>
      <w:tr w:rsidR="00483FEE" w:rsidRPr="00D55474" w:rsidTr="00356FA8">
        <w:tc>
          <w:tcPr>
            <w:tcW w:w="10916" w:type="dxa"/>
            <w:gridSpan w:val="18"/>
          </w:tcPr>
          <w:p w:rsidR="00483FEE" w:rsidRPr="005A2848" w:rsidRDefault="005A2848" w:rsidP="00356FA8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  <w:r w:rsidRPr="005A2848">
              <w:rPr>
                <w:bCs/>
                <w:color w:val="000000"/>
              </w:rPr>
              <w:t>СОСТОЯНИЕ ДЫХАНИЯ</w:t>
            </w:r>
          </w:p>
        </w:tc>
      </w:tr>
      <w:tr w:rsidR="00483FEE" w:rsidRPr="00D55474" w:rsidTr="00356FA8">
        <w:trPr>
          <w:trHeight w:val="224"/>
        </w:trPr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Тип дыхания. Ритмичность. Характер вдоха  при речи. Продолжительность речевого дыхания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227"/>
        </w:trPr>
        <w:tc>
          <w:tcPr>
            <w:tcW w:w="10916" w:type="dxa"/>
            <w:gridSpan w:val="18"/>
          </w:tcPr>
          <w:p w:rsidR="00483FEE" w:rsidRPr="005A2848" w:rsidRDefault="005A2848" w:rsidP="00356FA8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  <w:r w:rsidRPr="005A2848">
              <w:rPr>
                <w:color w:val="000000"/>
              </w:rPr>
              <w:t>СОСТОЯНИЕ ПРОСОДИЧЕСКИХ КОМПОНЕНТОВ РЕЧИ</w:t>
            </w:r>
          </w:p>
        </w:tc>
      </w:tr>
      <w:tr w:rsidR="00483FEE" w:rsidRPr="00D55474" w:rsidTr="00356FA8">
        <w:trPr>
          <w:trHeight w:val="136"/>
        </w:trPr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Темп речи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(нормальный, быстрый, медленный)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Ритм речи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(нормальный, аритмия)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аузация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 xml:space="preserve"> (деление слов на слоги, 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скандированность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58"/>
        </w:trPr>
        <w:tc>
          <w:tcPr>
            <w:tcW w:w="10916" w:type="dxa"/>
            <w:gridSpan w:val="18"/>
          </w:tcPr>
          <w:p w:rsidR="00483FEE" w:rsidRPr="005A2848" w:rsidRDefault="005A2848" w:rsidP="00356FA8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</w:pPr>
            <w:r w:rsidRPr="005A2848">
              <w:rPr>
                <w:color w:val="000000"/>
              </w:rPr>
              <w:t>ХАРАКТЕРИСТИКА ГОЛОСА</w:t>
            </w:r>
          </w:p>
        </w:tc>
      </w:tr>
      <w:tr w:rsidR="00483FEE" w:rsidRPr="00D55474" w:rsidTr="00356FA8">
        <w:trPr>
          <w:trHeight w:val="1275"/>
        </w:trPr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Сила голоса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(слабый, громкий, немодулированный)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Высота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D55474">
              <w:rPr>
                <w:rFonts w:ascii="Times New Roman" w:hAnsi="Times New Roman"/>
                <w:sz w:val="24"/>
                <w:szCs w:val="24"/>
              </w:rPr>
              <w:t>высокий</w:t>
            </w:r>
            <w:proofErr w:type="gramEnd"/>
            <w:r w:rsidRPr="00D55474">
              <w:rPr>
                <w:rFonts w:ascii="Times New Roman" w:hAnsi="Times New Roman"/>
                <w:sz w:val="24"/>
                <w:szCs w:val="24"/>
              </w:rPr>
              <w:t>, низкий)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Тембр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(нормальный, хриплый, сиплый, гнусавый)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Особенности модуляций. </w:t>
            </w:r>
            <w:proofErr w:type="spell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Интонированность</w:t>
            </w:r>
            <w:proofErr w:type="spellEnd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речи (употребление основных видов интонации)</w:t>
            </w:r>
            <w:r w:rsidRPr="006C68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Внятность речи</w:t>
            </w:r>
            <w:r w:rsidRPr="006C68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 xml:space="preserve">(отчетливость, 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смазанность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58"/>
        </w:trPr>
        <w:tc>
          <w:tcPr>
            <w:tcW w:w="10916" w:type="dxa"/>
            <w:gridSpan w:val="18"/>
          </w:tcPr>
          <w:p w:rsidR="00483FEE" w:rsidRPr="005A2848" w:rsidRDefault="005A2848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284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IV</w:t>
            </w:r>
            <w:r w:rsidRPr="005A28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5A28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СИМПТОМАТИКА ЗАИКАНИЯ</w:t>
            </w:r>
          </w:p>
        </w:tc>
      </w:tr>
      <w:tr w:rsidR="00483FEE" w:rsidRPr="00D55474" w:rsidTr="00356FA8">
        <w:trPr>
          <w:trHeight w:val="158"/>
        </w:trPr>
        <w:tc>
          <w:tcPr>
            <w:tcW w:w="10916" w:type="dxa"/>
            <w:gridSpan w:val="18"/>
          </w:tcPr>
          <w:p w:rsidR="00483FEE" w:rsidRPr="001B0C60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B0C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Внешняя (физическая) симптоматика заикания</w:t>
            </w:r>
          </w:p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(зафиксировать данные о сохранных речевых возможностях; частоту, силу, длительность и степень выраженности судорог, зависимость судорог от речевого материала: места во фразе, в слове; при произношении отдельных слов, звуков; зависимость судорог от </w:t>
            </w:r>
            <w:proofErr w:type="spell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звуко-слоговой</w:t>
            </w:r>
            <w:proofErr w:type="spellEnd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структуры слов, длины фразы и др.; зависимость судорог от формы речи, от громкости речи)</w:t>
            </w:r>
          </w:p>
        </w:tc>
      </w:tr>
      <w:tr w:rsidR="00483FEE" w:rsidRPr="00D55474" w:rsidTr="00356FA8">
        <w:trPr>
          <w:trHeight w:val="158"/>
        </w:trPr>
        <w:tc>
          <w:tcPr>
            <w:tcW w:w="7039" w:type="dxa"/>
          </w:tcPr>
          <w:p w:rsidR="00483FEE" w:rsidRPr="0087736F" w:rsidRDefault="00483FEE" w:rsidP="00356F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Шепотная речь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58"/>
        </w:trPr>
        <w:tc>
          <w:tcPr>
            <w:tcW w:w="7039" w:type="dxa"/>
          </w:tcPr>
          <w:p w:rsidR="00483FEE" w:rsidRPr="0087736F" w:rsidRDefault="00483FEE" w:rsidP="00356F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Сопряженная речь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58"/>
        </w:trPr>
        <w:tc>
          <w:tcPr>
            <w:tcW w:w="7039" w:type="dxa"/>
          </w:tcPr>
          <w:p w:rsidR="00483FEE" w:rsidRPr="0087736F" w:rsidRDefault="00483FEE" w:rsidP="00356F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Отраженная речь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58"/>
        </w:trPr>
        <w:tc>
          <w:tcPr>
            <w:tcW w:w="7039" w:type="dxa"/>
          </w:tcPr>
          <w:p w:rsidR="00483FEE" w:rsidRPr="0087736F" w:rsidRDefault="00483FEE" w:rsidP="00356F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Вопросно-ответная речь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58"/>
        </w:trPr>
        <w:tc>
          <w:tcPr>
            <w:tcW w:w="7039" w:type="dxa"/>
          </w:tcPr>
          <w:p w:rsidR="00483FEE" w:rsidRPr="0087736F" w:rsidRDefault="00483FEE" w:rsidP="00356F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Пересказ прослушанного текста (с опорой и без опоры на сюжетную картинку)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58"/>
        </w:trPr>
        <w:tc>
          <w:tcPr>
            <w:tcW w:w="7039" w:type="dxa"/>
          </w:tcPr>
          <w:p w:rsidR="00483FEE" w:rsidRPr="0087736F" w:rsidRDefault="00483FEE" w:rsidP="00356F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Рассказ по серии картинок, по картинке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58"/>
        </w:trPr>
        <w:tc>
          <w:tcPr>
            <w:tcW w:w="7039" w:type="dxa"/>
          </w:tcPr>
          <w:p w:rsidR="00483FEE" w:rsidRPr="0087736F" w:rsidRDefault="00483FEE" w:rsidP="00356F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Самостоятельный рассказ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263"/>
        </w:trPr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Форма судорог (</w:t>
            </w:r>
            <w:proofErr w:type="gram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тонические</w:t>
            </w:r>
            <w:proofErr w:type="gramEnd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клонические</w:t>
            </w:r>
            <w:proofErr w:type="spellEnd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, смешанные)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58"/>
        </w:trPr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Локализация судорог: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ыхательные (экспираторные, инспираторные, респираторные)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г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олосовые (</w:t>
            </w:r>
            <w:proofErr w:type="spell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смыкательные</w:t>
            </w:r>
            <w:proofErr w:type="spellEnd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, размыкательные, вокальные)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а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ртикуляционные (губные, язычные, мягкого нёба)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мешанные</w:t>
            </w:r>
            <w:proofErr w:type="gramEnd"/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58"/>
        </w:trPr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153A9">
              <w:rPr>
                <w:rFonts w:ascii="Times New Roman" w:hAnsi="Times New Roman"/>
                <w:color w:val="000000"/>
                <w:sz w:val="24"/>
              </w:rPr>
              <w:t>Степень заикания (легкая, средней степени, тяжелая)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276"/>
        </w:trPr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153A9">
              <w:rPr>
                <w:rFonts w:ascii="Times New Roman" w:hAnsi="Times New Roman"/>
                <w:color w:val="000000"/>
                <w:sz w:val="24"/>
              </w:rPr>
              <w:t>Наличие сопутствующих судорог тела, лица (тики, гримасы)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58"/>
        </w:trPr>
        <w:tc>
          <w:tcPr>
            <w:tcW w:w="10916" w:type="dxa"/>
            <w:gridSpan w:val="18"/>
          </w:tcPr>
          <w:p w:rsidR="00483FEE" w:rsidRPr="001B0C60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B0C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Внутренняя (психическая) симптоматика заикания</w:t>
            </w:r>
          </w:p>
        </w:tc>
      </w:tr>
      <w:tr w:rsidR="00483FEE" w:rsidRPr="00D55474" w:rsidTr="00356FA8">
        <w:trPr>
          <w:trHeight w:val="158"/>
        </w:trPr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153A9"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</w:t>
            </w:r>
            <w:proofErr w:type="spellStart"/>
            <w:r w:rsidRPr="007153A9">
              <w:rPr>
                <w:rFonts w:ascii="Times New Roman" w:hAnsi="Times New Roman"/>
                <w:color w:val="000000"/>
                <w:sz w:val="24"/>
              </w:rPr>
              <w:t>логофобий</w:t>
            </w:r>
            <w:proofErr w:type="spellEnd"/>
            <w:r w:rsidRPr="007153A9">
              <w:rPr>
                <w:rFonts w:ascii="Times New Roman" w:hAnsi="Times New Roman"/>
                <w:color w:val="000000"/>
                <w:sz w:val="24"/>
              </w:rPr>
              <w:t xml:space="preserve"> (страх речи в определенных ситуациях, страх произнесения отдельных слов, звуков и др.)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489"/>
        </w:trPr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Наличие или отсутствие защитных приемов (уловок), частота и эффективность их использования</w:t>
            </w:r>
            <w:r w:rsidRPr="00D554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(м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оторных</w:t>
            </w:r>
            <w:r w:rsidRPr="00D554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 </w:t>
            </w: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произвольные, непроизвольные; речевых: произнесение отдельных звуков и междометий, произнесение слов и словосочетаний, изменение стиля речи</w:t>
            </w:r>
            <w:proofErr w:type="gramEnd"/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58"/>
        </w:trPr>
        <w:tc>
          <w:tcPr>
            <w:tcW w:w="7039" w:type="dxa"/>
          </w:tcPr>
          <w:p w:rsidR="00483FEE" w:rsidRPr="00D55474" w:rsidRDefault="00483FEE" w:rsidP="006F02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7153A9">
              <w:rPr>
                <w:rFonts w:ascii="Times New Roman" w:hAnsi="Times New Roman"/>
                <w:color w:val="000000"/>
                <w:sz w:val="24"/>
              </w:rPr>
              <w:t>Степень фиксированности на заикании (нулевая, умеренная, выраженная)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158"/>
        </w:trPr>
        <w:tc>
          <w:tcPr>
            <w:tcW w:w="7039" w:type="dxa"/>
          </w:tcPr>
          <w:p w:rsidR="00483FEE" w:rsidRPr="007153A9" w:rsidRDefault="00483FEE" w:rsidP="00356FA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10916" w:type="dxa"/>
            <w:gridSpan w:val="18"/>
          </w:tcPr>
          <w:p w:rsidR="00483FEE" w:rsidRPr="005A2848" w:rsidRDefault="005A2848" w:rsidP="00356FA8">
            <w:pPr>
              <w:pStyle w:val="a5"/>
              <w:numPr>
                <w:ilvl w:val="0"/>
                <w:numId w:val="4"/>
              </w:numPr>
              <w:jc w:val="center"/>
            </w:pPr>
            <w:r w:rsidRPr="005A2848">
              <w:t>ЗРИТЕЛЬНО-ПРОСТАНСТВЕННЫЙ ГНОЗИС И ПРАКСИС</w:t>
            </w:r>
          </w:p>
        </w:tc>
      </w:tr>
      <w:tr w:rsidR="00483FEE" w:rsidRPr="00D55474" w:rsidTr="00356FA8">
        <w:trPr>
          <w:trHeight w:val="183"/>
        </w:trPr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Ориентировка в пространстве 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Ориентировка в схеме тела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Складывание картинок из частей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Складывание фигур из палочек по образцу 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Складывание фигур из палочек по памяти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400"/>
        </w:trPr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Средний  балл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5A2848" w:rsidRDefault="005A2848" w:rsidP="00356FA8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</w:pPr>
            <w:r w:rsidRPr="005A2848">
              <w:t>ОБЩАЯ ХАРАКТЕРИСТИКА ВНИМАНИЯ</w:t>
            </w:r>
          </w:p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достаточно устойчивое; плохое переключение; недостаточно устойчивое, поверхностное, быстро истощается, требует переключения на другой вид деятельности; низкая концентрация и неустойчивость внимания (ребенок плохо сосредотачивается, с трудом удерживает внимание на объекте).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315"/>
        </w:trPr>
        <w:tc>
          <w:tcPr>
            <w:tcW w:w="10916" w:type="dxa"/>
            <w:gridSpan w:val="18"/>
          </w:tcPr>
          <w:p w:rsidR="00483FEE" w:rsidRPr="005A2848" w:rsidRDefault="005A2848" w:rsidP="00356FA8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A2848">
              <w:t>СЛУХОВОЕ ВНИМАНИЕ</w:t>
            </w:r>
          </w:p>
        </w:tc>
      </w:tr>
      <w:tr w:rsidR="00483FEE" w:rsidRPr="00D55474" w:rsidTr="00356FA8">
        <w:trPr>
          <w:trHeight w:val="354"/>
        </w:trPr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звучащих игрушек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Определение направления звука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Восприятие и воспроизведение ритма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10916" w:type="dxa"/>
            <w:gridSpan w:val="18"/>
          </w:tcPr>
          <w:p w:rsidR="00483FEE" w:rsidRPr="005A2848" w:rsidRDefault="005A2848" w:rsidP="00356FA8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</w:pPr>
            <w:r w:rsidRPr="005A2848">
              <w:t>ПАМЯТЬ</w:t>
            </w: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Произвольное запоминание 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Непроизвольное запоминание 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10916" w:type="dxa"/>
            <w:gridSpan w:val="18"/>
          </w:tcPr>
          <w:p w:rsidR="00483FEE" w:rsidRPr="005A2848" w:rsidRDefault="005A2848" w:rsidP="00356FA8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</w:pPr>
            <w:r w:rsidRPr="005A2848">
              <w:t>МЫШЛЕНИЕ</w:t>
            </w: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Операция обобщения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Операция </w:t>
            </w:r>
            <w:proofErr w:type="spellStart"/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сериации</w:t>
            </w:r>
            <w:proofErr w:type="spellEnd"/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Операция сравнения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10916" w:type="dxa"/>
            <w:gridSpan w:val="18"/>
          </w:tcPr>
          <w:p w:rsidR="00483FEE" w:rsidRPr="005A2848" w:rsidRDefault="005A2848" w:rsidP="00356FA8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</w:pPr>
            <w:r w:rsidRPr="005A2848">
              <w:t>ОБЩАЯ МОТОРИКА</w:t>
            </w: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Сила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rPr>
          <w:trHeight w:val="235"/>
        </w:trPr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Темп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Точность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Координация движений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Переключаемость 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10916" w:type="dxa"/>
            <w:gridSpan w:val="18"/>
          </w:tcPr>
          <w:p w:rsidR="00483FEE" w:rsidRPr="005A2848" w:rsidRDefault="005A2848" w:rsidP="00356FA8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</w:pPr>
            <w:r w:rsidRPr="005A2848">
              <w:t>РУЧНАЯ МОТОРИКА</w:t>
            </w:r>
          </w:p>
          <w:p w:rsidR="00483FEE" w:rsidRPr="0096182D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6182D">
              <w:rPr>
                <w:rFonts w:ascii="Times New Roman" w:hAnsi="Times New Roman"/>
                <w:i/>
                <w:sz w:val="24"/>
                <w:szCs w:val="24"/>
              </w:rPr>
              <w:t>Ведущая рука:</w:t>
            </w: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Точность движений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Темп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Синхронность правой и левой руки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8CF">
              <w:rPr>
                <w:rFonts w:ascii="Times New Roman" w:hAnsi="Times New Roman"/>
                <w:color w:val="000000"/>
                <w:sz w:val="24"/>
                <w:szCs w:val="24"/>
              </w:rPr>
              <w:t>Переключаемость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5A2848" w:rsidRDefault="005A2848" w:rsidP="00356FA8">
            <w:pPr>
              <w:pStyle w:val="a5"/>
              <w:numPr>
                <w:ilvl w:val="0"/>
                <w:numId w:val="4"/>
              </w:numPr>
              <w:jc w:val="both"/>
            </w:pPr>
            <w:r w:rsidRPr="005A2848">
              <w:rPr>
                <w:bCs/>
              </w:rPr>
              <w:t>СОСТОЯНИЕ МИМИЧЕСКОЙ МУСКУЛАТУРЫ</w:t>
            </w:r>
            <w:r w:rsidRPr="005A2848">
              <w:t xml:space="preserve"> </w:t>
            </w:r>
          </w:p>
          <w:p w:rsidR="00483FEE" w:rsidRPr="00D55474" w:rsidRDefault="00483FEE" w:rsidP="00BB68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D55474">
              <w:rPr>
                <w:rFonts w:ascii="Times New Roman" w:hAnsi="Times New Roman"/>
              </w:rPr>
              <w:t xml:space="preserve">(сглаженность носогубных складок (одной, обеих); </w:t>
            </w:r>
            <w:proofErr w:type="spellStart"/>
            <w:r w:rsidRPr="00D55474">
              <w:rPr>
                <w:rFonts w:ascii="Times New Roman" w:hAnsi="Times New Roman"/>
              </w:rPr>
              <w:t>амимичность</w:t>
            </w:r>
            <w:proofErr w:type="spellEnd"/>
            <w:r w:rsidRPr="00D55474">
              <w:rPr>
                <w:rFonts w:ascii="Times New Roman" w:hAnsi="Times New Roman"/>
              </w:rPr>
              <w:t xml:space="preserve"> лицевой мускулатуры; замедленность движений глазных яблок, птоз век (односторонний, двусторонний, без особенностей); </w:t>
            </w:r>
            <w:r w:rsidRPr="00D55474">
              <w:rPr>
                <w:rFonts w:ascii="Times New Roman" w:hAnsi="Times New Roman"/>
                <w:bCs/>
              </w:rPr>
              <w:t xml:space="preserve">наличие или отсутствие движений, точность выполнения, активность, мышечный тонус, наличие </w:t>
            </w:r>
            <w:proofErr w:type="spellStart"/>
            <w:r w:rsidRPr="00D55474">
              <w:rPr>
                <w:rFonts w:ascii="Times New Roman" w:hAnsi="Times New Roman"/>
              </w:rPr>
              <w:t>синкинезий</w:t>
            </w:r>
            <w:proofErr w:type="spellEnd"/>
            <w:r w:rsidRPr="00D55474">
              <w:rPr>
                <w:rFonts w:ascii="Times New Roman" w:hAnsi="Times New Roman"/>
              </w:rPr>
              <w:t>)</w:t>
            </w:r>
            <w:proofErr w:type="gramEnd"/>
          </w:p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Другое:</w:t>
            </w: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7039" w:type="dxa"/>
          </w:tcPr>
          <w:p w:rsidR="00483FEE" w:rsidRPr="00A6434A" w:rsidRDefault="00AD678D" w:rsidP="00A6434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284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XIII</w:t>
            </w:r>
            <w:r w:rsidRPr="005A284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5A2848" w:rsidRPr="00A6434A">
              <w:rPr>
                <w:rFonts w:ascii="Times New Roman" w:hAnsi="Times New Roman"/>
                <w:bCs/>
                <w:sz w:val="24"/>
                <w:szCs w:val="24"/>
              </w:rPr>
              <w:t xml:space="preserve">СОСТОЯНИЕ АРТИКУЛЯЦИОННОЙ МОТОРИКИ </w:t>
            </w:r>
          </w:p>
          <w:p w:rsidR="00483FEE" w:rsidRPr="00D55474" w:rsidRDefault="00483FEE" w:rsidP="00A6434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D55474">
              <w:rPr>
                <w:rFonts w:ascii="Times New Roman" w:hAnsi="Times New Roman"/>
                <w:bCs/>
                <w:sz w:val="24"/>
              </w:rPr>
              <w:t>(наличие или отсутствие  движений, тонус</w:t>
            </w:r>
            <w:r w:rsidRPr="00D55474">
              <w:rPr>
                <w:rFonts w:ascii="Times New Roman" w:hAnsi="Times New Roman"/>
                <w:sz w:val="24"/>
              </w:rPr>
              <w:t xml:space="preserve"> (нормальный, вялый, чрезмерно напряжённый), объем, способность к переключению, замены, </w:t>
            </w:r>
            <w:proofErr w:type="spellStart"/>
            <w:r w:rsidRPr="00D55474">
              <w:rPr>
                <w:rFonts w:ascii="Times New Roman" w:hAnsi="Times New Roman"/>
                <w:sz w:val="24"/>
              </w:rPr>
              <w:t>синкинезии</w:t>
            </w:r>
            <w:proofErr w:type="spellEnd"/>
            <w:r w:rsidRPr="00D55474">
              <w:rPr>
                <w:rFonts w:ascii="Times New Roman" w:hAnsi="Times New Roman"/>
                <w:sz w:val="24"/>
              </w:rPr>
              <w:t>, тремор, обильная саливация, отклонения кончика языка.</w:t>
            </w:r>
            <w:proofErr w:type="gramEnd"/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7" w:type="dxa"/>
            <w:gridSpan w:val="2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3FEE" w:rsidRPr="00D55474" w:rsidTr="00356FA8">
        <w:tc>
          <w:tcPr>
            <w:tcW w:w="10916" w:type="dxa"/>
            <w:gridSpan w:val="18"/>
          </w:tcPr>
          <w:p w:rsidR="00483FEE" w:rsidRPr="005A2848" w:rsidRDefault="005A2848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848">
              <w:rPr>
                <w:rFonts w:ascii="Times New Roman" w:hAnsi="Times New Roman"/>
                <w:bCs/>
                <w:sz w:val="24"/>
                <w:szCs w:val="24"/>
              </w:rPr>
              <w:t>АНАТОМИЧЕСКОЕ СТРОЕНИЕ АРТИКУЛЯЦИОННОГО АППАРАТА</w:t>
            </w:r>
          </w:p>
        </w:tc>
      </w:tr>
      <w:tr w:rsidR="00483FEE" w:rsidRPr="00D55474" w:rsidTr="00356FA8">
        <w:tc>
          <w:tcPr>
            <w:tcW w:w="10916" w:type="dxa"/>
            <w:gridSpan w:val="18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Губы (нормальные, толстые, тонкие; расщелина, шрамы, рубцы)</w:t>
            </w:r>
          </w:p>
        </w:tc>
      </w:tr>
      <w:tr w:rsidR="00483FEE" w:rsidRPr="00D55474" w:rsidTr="00356FA8">
        <w:tc>
          <w:tcPr>
            <w:tcW w:w="10916" w:type="dxa"/>
            <w:gridSpan w:val="18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55474">
              <w:rPr>
                <w:rFonts w:ascii="Times New Roman" w:hAnsi="Times New Roman"/>
                <w:sz w:val="24"/>
                <w:szCs w:val="24"/>
              </w:rPr>
              <w:t xml:space="preserve">Зубы (нормальные, редкие, крупные, кривые, мелкие, вне челюстной дуги, отсутствие верхних или нижних резцов, 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диастема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</w:tr>
      <w:tr w:rsidR="00483FEE" w:rsidRPr="00D55474" w:rsidTr="00356FA8">
        <w:tc>
          <w:tcPr>
            <w:tcW w:w="10916" w:type="dxa"/>
            <w:gridSpan w:val="18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Челюсти (норма, 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прогения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прогнатия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83FEE" w:rsidRPr="00D55474" w:rsidTr="00356FA8">
        <w:tc>
          <w:tcPr>
            <w:tcW w:w="10916" w:type="dxa"/>
            <w:gridSpan w:val="18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Прикус (открытый боковой, открытый передний, двусторонний, односторонний, глубокий, мелкий; </w:t>
            </w:r>
            <w:r w:rsidRPr="00D5547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83FEE" w:rsidRPr="00D55474" w:rsidTr="00356FA8">
        <w:trPr>
          <w:trHeight w:val="259"/>
        </w:trPr>
        <w:tc>
          <w:tcPr>
            <w:tcW w:w="10916" w:type="dxa"/>
            <w:gridSpan w:val="18"/>
          </w:tcPr>
          <w:p w:rsidR="00483FEE" w:rsidRPr="00D55474" w:rsidRDefault="00483FEE" w:rsidP="00356FA8">
            <w:pPr>
              <w:tabs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Твердое небо (высокое узкое, готическое, плоское, расщелина, 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сумбукозная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 xml:space="preserve"> щель) </w:t>
            </w:r>
          </w:p>
        </w:tc>
      </w:tr>
      <w:tr w:rsidR="00483FEE" w:rsidRPr="00D55474" w:rsidTr="00356FA8">
        <w:tc>
          <w:tcPr>
            <w:tcW w:w="10916" w:type="dxa"/>
            <w:gridSpan w:val="18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Мягкое небо (норма, укороченное, раздвоенное, отсутствие маленького язычка)</w:t>
            </w:r>
          </w:p>
        </w:tc>
      </w:tr>
      <w:tr w:rsidR="00483FEE" w:rsidRPr="00D55474" w:rsidTr="00356FA8">
        <w:tc>
          <w:tcPr>
            <w:tcW w:w="10916" w:type="dxa"/>
            <w:gridSpan w:val="18"/>
          </w:tcPr>
          <w:p w:rsidR="00483FEE" w:rsidRPr="00D55474" w:rsidRDefault="00483FEE" w:rsidP="0035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lastRenderedPageBreak/>
              <w:t>Язык (обычный, массивный, маленький, с укороченной подъязычной связкой)</w:t>
            </w:r>
          </w:p>
        </w:tc>
      </w:tr>
      <w:tr w:rsidR="00483FEE" w:rsidRPr="00D55474" w:rsidTr="00356FA8">
        <w:tblPrEx>
          <w:tblLook w:val="01E0"/>
        </w:tblPrEx>
        <w:tc>
          <w:tcPr>
            <w:tcW w:w="10916" w:type="dxa"/>
            <w:gridSpan w:val="18"/>
          </w:tcPr>
          <w:p w:rsidR="00483FEE" w:rsidRPr="005A2848" w:rsidRDefault="00087BE6" w:rsidP="00087BE6">
            <w:pPr>
              <w:pStyle w:val="a5"/>
              <w:ind w:left="1080"/>
            </w:pPr>
            <w:r w:rsidRPr="005A2848">
              <w:rPr>
                <w:bCs/>
                <w:lang w:val="en-US"/>
              </w:rPr>
              <w:t>XI</w:t>
            </w:r>
            <w:r>
              <w:rPr>
                <w:bCs/>
                <w:lang w:val="en-US"/>
              </w:rPr>
              <w:t>V</w:t>
            </w:r>
            <w:r w:rsidRPr="005A2848">
              <w:rPr>
                <w:bCs/>
              </w:rPr>
              <w:t xml:space="preserve">. </w:t>
            </w:r>
            <w:r w:rsidR="005A2848" w:rsidRPr="005A2848">
              <w:t>СОСТОЯНИЕ ЗВУКОПРОИЗНОШЕНИЯ</w:t>
            </w: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с/с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щ</w:t>
            </w:r>
            <w:proofErr w:type="spellEnd"/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D55474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D55474">
              <w:rPr>
                <w:rFonts w:ascii="Times New Roman" w:hAnsi="Times New Roman"/>
                <w:sz w:val="24"/>
                <w:szCs w:val="24"/>
              </w:rPr>
              <w:t>/л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5547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5547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другие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rPr>
          <w:trHeight w:val="166"/>
        </w:trPr>
        <w:tc>
          <w:tcPr>
            <w:tcW w:w="10916" w:type="dxa"/>
            <w:gridSpan w:val="18"/>
          </w:tcPr>
          <w:p w:rsidR="00483FEE" w:rsidRPr="0096182D" w:rsidRDefault="006B40A2" w:rsidP="006B40A2">
            <w:pPr>
              <w:pStyle w:val="a5"/>
              <w:ind w:left="1080"/>
              <w:jc w:val="center"/>
            </w:pPr>
            <w:r>
              <w:rPr>
                <w:bCs/>
                <w:lang w:val="en-US"/>
              </w:rPr>
              <w:t>XV</w:t>
            </w:r>
            <w:r w:rsidRPr="005A2848">
              <w:rPr>
                <w:bCs/>
              </w:rPr>
              <w:t>.</w:t>
            </w:r>
            <w:r w:rsidRPr="006B40A2">
              <w:rPr>
                <w:bCs/>
              </w:rPr>
              <w:t xml:space="preserve"> </w:t>
            </w:r>
            <w:r w:rsidR="0096182D" w:rsidRPr="0096182D">
              <w:t>ВОСПРОИЗВЕДЕНИЕ СЛОГОВОЙ СТРУКТУРЫ СЛОВА</w:t>
            </w:r>
          </w:p>
        </w:tc>
      </w:tr>
      <w:tr w:rsidR="00483FEE" w:rsidRPr="00D55474" w:rsidTr="00356FA8">
        <w:tblPrEx>
          <w:tblLook w:val="01E0"/>
        </w:tblPrEx>
        <w:trPr>
          <w:trHeight w:val="968"/>
        </w:trPr>
        <w:tc>
          <w:tcPr>
            <w:tcW w:w="7306" w:type="dxa"/>
            <w:gridSpan w:val="2"/>
          </w:tcPr>
          <w:p w:rsidR="00483FEE" w:rsidRPr="006C68CF" w:rsidRDefault="00483FEE" w:rsidP="00356FA8">
            <w:pPr>
              <w:pStyle w:val="1"/>
              <w:ind w:left="0"/>
              <w:jc w:val="both"/>
              <w:rPr>
                <w:b/>
              </w:rPr>
            </w:pPr>
            <w:proofErr w:type="gramStart"/>
            <w:r w:rsidRPr="006C68CF">
              <w:t>Нарушения: парафазии (замены звуков, слогов), элизии (пропуски звуков, слогов); контаминации (часть одного слова соединяется с частью другого); персеверации (отстроченное повторение), перестановки звуков, слогов, антиципации (замены предшествующих звуков последующими).</w:t>
            </w:r>
            <w:proofErr w:type="gramEnd"/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rPr>
          <w:trHeight w:val="240"/>
        </w:trPr>
        <w:tc>
          <w:tcPr>
            <w:tcW w:w="10916" w:type="dxa"/>
            <w:gridSpan w:val="18"/>
          </w:tcPr>
          <w:p w:rsidR="00483FEE" w:rsidRPr="0096182D" w:rsidRDefault="006B40A2" w:rsidP="006B40A2">
            <w:pPr>
              <w:pStyle w:val="a5"/>
              <w:ind w:left="1080"/>
              <w:jc w:val="center"/>
              <w:rPr>
                <w:color w:val="FF0000"/>
              </w:rPr>
            </w:pPr>
            <w:r>
              <w:rPr>
                <w:bCs/>
                <w:lang w:val="en-US"/>
              </w:rPr>
              <w:t>XVI</w:t>
            </w:r>
            <w:r w:rsidRPr="005A2848">
              <w:rPr>
                <w:bCs/>
              </w:rPr>
              <w:t>.</w:t>
            </w:r>
            <w:r w:rsidRPr="006B40A2">
              <w:rPr>
                <w:bCs/>
              </w:rPr>
              <w:t xml:space="preserve"> </w:t>
            </w:r>
            <w:r w:rsidR="0096182D" w:rsidRPr="0096182D">
              <w:t>СОСТОЯНИЕ ФОНЕМАТИЧЕСКОГО ВОСПРИЯТИЯ</w:t>
            </w:r>
          </w:p>
        </w:tc>
      </w:tr>
      <w:tr w:rsidR="00483FEE" w:rsidRPr="00D55474" w:rsidTr="00356FA8">
        <w:tblPrEx>
          <w:tblLook w:val="01E0"/>
        </w:tblPrEx>
        <w:trPr>
          <w:trHeight w:val="345"/>
        </w:trPr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Повторение слогов с оппозиционными звуками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оппозиционных звуков, не смешанных в произношении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оппозиционных звуков, смешиваемых в произношении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балл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10916" w:type="dxa"/>
            <w:gridSpan w:val="18"/>
          </w:tcPr>
          <w:p w:rsidR="00483FEE" w:rsidRPr="0096182D" w:rsidRDefault="006B40A2" w:rsidP="006B40A2">
            <w:pPr>
              <w:pStyle w:val="a5"/>
              <w:ind w:left="1080"/>
              <w:jc w:val="center"/>
              <w:rPr>
                <w:color w:val="FF0000"/>
              </w:rPr>
            </w:pPr>
            <w:r>
              <w:rPr>
                <w:bCs/>
                <w:lang w:val="en-US"/>
              </w:rPr>
              <w:t>XVII</w:t>
            </w:r>
            <w:r w:rsidRPr="005A2848">
              <w:rPr>
                <w:bCs/>
              </w:rPr>
              <w:t>.</w:t>
            </w:r>
            <w:r w:rsidRPr="006B40A2">
              <w:rPr>
                <w:bCs/>
              </w:rPr>
              <w:t xml:space="preserve"> </w:t>
            </w:r>
            <w:r w:rsidR="0096182D" w:rsidRPr="0096182D">
              <w:t>СОСТОЯНИЕ ФОНЕМАТИЧЕСКОГО АНАЛИЗА И СИНТЕЗА</w:t>
            </w: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Выделение звука из слов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Выделение начального ударного гласного из слова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Выделение конечного согласного из слов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Выделение начального согласного из слов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Определение последовательности звуков в слове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Определение количества звуков в словах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балл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rPr>
          <w:trHeight w:val="345"/>
        </w:trPr>
        <w:tc>
          <w:tcPr>
            <w:tcW w:w="10916" w:type="dxa"/>
            <w:gridSpan w:val="18"/>
          </w:tcPr>
          <w:p w:rsidR="00483FEE" w:rsidRPr="0096182D" w:rsidRDefault="005A1656" w:rsidP="005A1656">
            <w:pPr>
              <w:pStyle w:val="a5"/>
              <w:ind w:left="1080"/>
              <w:jc w:val="center"/>
              <w:rPr>
                <w:color w:val="FF0000"/>
              </w:rPr>
            </w:pPr>
            <w:r>
              <w:rPr>
                <w:bCs/>
                <w:lang w:val="en-US"/>
              </w:rPr>
              <w:t>XVIII</w:t>
            </w:r>
            <w:r w:rsidRPr="005A1656">
              <w:rPr>
                <w:bCs/>
              </w:rPr>
              <w:t>.</w:t>
            </w:r>
            <w:r w:rsidRPr="0096182D">
              <w:t xml:space="preserve"> </w:t>
            </w:r>
            <w:r w:rsidR="0096182D" w:rsidRPr="0096182D">
              <w:t>СОСТОЯНИЕ ИМПРЕССИВНОЙ РЕЧИ</w:t>
            </w:r>
          </w:p>
        </w:tc>
      </w:tr>
      <w:tr w:rsidR="00483FEE" w:rsidRPr="00D55474" w:rsidTr="00356FA8">
        <w:tblPrEx>
          <w:tblLook w:val="01E0"/>
        </w:tblPrEx>
        <w:trPr>
          <w:trHeight w:val="1680"/>
        </w:trPr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07DF">
              <w:rPr>
                <w:rFonts w:ascii="Times New Roman" w:hAnsi="Times New Roman"/>
                <w:b/>
                <w:sz w:val="24"/>
                <w:szCs w:val="24"/>
              </w:rPr>
              <w:t>Понимание обращенной речи:</w:t>
            </w: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понимание речи в полном объеме (понимание/непонимание переносного значения метафорических выражений, фразеологизмов);  понимание обращенной речи на бытовом уровне, выполняет сложные речевые инструкции; понимание обращенной речи ограниченно (</w:t>
            </w:r>
            <w:proofErr w:type="spellStart"/>
            <w:r w:rsidRPr="00D55474">
              <w:rPr>
                <w:rFonts w:ascii="Times New Roman" w:hAnsi="Times New Roman"/>
                <w:sz w:val="24"/>
                <w:szCs w:val="24"/>
              </w:rPr>
              <w:t>ситуативно</w:t>
            </w:r>
            <w:proofErr w:type="spellEnd"/>
            <w:r w:rsidRPr="00D55474">
              <w:rPr>
                <w:rFonts w:ascii="Times New Roman" w:hAnsi="Times New Roman"/>
                <w:sz w:val="24"/>
                <w:szCs w:val="24"/>
              </w:rPr>
              <w:t>); выполняет простые речевые инструкции. Непонимание  обращенной речи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rPr>
          <w:trHeight w:val="894"/>
        </w:trPr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07DF">
              <w:rPr>
                <w:rFonts w:ascii="Times New Roman" w:hAnsi="Times New Roman"/>
                <w:b/>
                <w:sz w:val="24"/>
                <w:szCs w:val="24"/>
              </w:rPr>
              <w:t>Пассивный словарь:</w:t>
            </w:r>
            <w:r w:rsidRPr="00D554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>понимание названий предметов (реальных и изображений на картинке); понимание значения слов; понимание простого сюжета; понимание лексико-грамматических конструкций.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bCs/>
                <w:sz w:val="24"/>
                <w:szCs w:val="24"/>
              </w:rPr>
              <w:t>Понимание  значений слов, обозначающих предметы, действия, признаки предметов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bCs/>
                <w:sz w:val="24"/>
                <w:szCs w:val="24"/>
              </w:rPr>
              <w:t>Понимание инструкций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10916" w:type="dxa"/>
            <w:gridSpan w:val="18"/>
          </w:tcPr>
          <w:p w:rsidR="00483FEE" w:rsidRPr="00B907DF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07DF">
              <w:rPr>
                <w:rFonts w:ascii="Times New Roman" w:hAnsi="Times New Roman"/>
                <w:b/>
                <w:bCs/>
                <w:sz w:val="24"/>
                <w:szCs w:val="24"/>
              </w:rPr>
              <w:t>Понимание различных форм словоизменения</w:t>
            </w:r>
          </w:p>
        </w:tc>
      </w:tr>
      <w:tr w:rsidR="00483FEE" w:rsidRPr="00D55474" w:rsidTr="00356FA8">
        <w:tblPrEx>
          <w:tblLook w:val="01E0"/>
        </w:tblPrEx>
        <w:trPr>
          <w:trHeight w:val="164"/>
        </w:trPr>
        <w:tc>
          <w:tcPr>
            <w:tcW w:w="7306" w:type="dxa"/>
            <w:gridSpan w:val="2"/>
          </w:tcPr>
          <w:p w:rsidR="00483FEE" w:rsidRPr="006C68CF" w:rsidRDefault="00483FEE" w:rsidP="00356FA8">
            <w:pPr>
              <w:pStyle w:val="a5"/>
              <w:ind w:left="0"/>
              <w:rPr>
                <w:bCs/>
                <w:lang w:eastAsia="en-US"/>
              </w:rPr>
            </w:pPr>
            <w:r w:rsidRPr="006C68CF">
              <w:rPr>
                <w:bCs/>
                <w:lang w:eastAsia="en-US"/>
              </w:rPr>
              <w:t>Дифференциация единственного и множественного существительных</w:t>
            </w:r>
          </w:p>
        </w:tc>
        <w:tc>
          <w:tcPr>
            <w:tcW w:w="601" w:type="dxa"/>
            <w:gridSpan w:val="3"/>
          </w:tcPr>
          <w:p w:rsidR="00483FEE" w:rsidRPr="006C68CF" w:rsidRDefault="00483FEE" w:rsidP="00356FA8">
            <w:pPr>
              <w:pStyle w:val="a5"/>
              <w:ind w:left="0"/>
              <w:rPr>
                <w:bCs/>
                <w:lang w:eastAsia="en-US"/>
              </w:rPr>
            </w:pPr>
          </w:p>
        </w:tc>
        <w:tc>
          <w:tcPr>
            <w:tcW w:w="602" w:type="dxa"/>
            <w:gridSpan w:val="3"/>
          </w:tcPr>
          <w:p w:rsidR="00483FEE" w:rsidRPr="006C68CF" w:rsidRDefault="00483FEE" w:rsidP="00356FA8">
            <w:pPr>
              <w:pStyle w:val="a5"/>
              <w:rPr>
                <w:color w:val="FF0000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предложно-падежных конструкций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 существительных с уменьшительно-ласкательными суффиксами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Дифференциация глаголов с различными приставками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 Понимание предложений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Средний  балл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10916" w:type="dxa"/>
            <w:gridSpan w:val="18"/>
          </w:tcPr>
          <w:p w:rsidR="00483FEE" w:rsidRPr="0096182D" w:rsidRDefault="005A1656" w:rsidP="005A1656">
            <w:pPr>
              <w:pStyle w:val="a5"/>
              <w:ind w:left="1080"/>
              <w:jc w:val="center"/>
            </w:pPr>
            <w:r>
              <w:rPr>
                <w:bCs/>
                <w:lang w:val="en-US"/>
              </w:rPr>
              <w:t>XIX</w:t>
            </w:r>
            <w:r w:rsidRPr="005A1656">
              <w:rPr>
                <w:bCs/>
              </w:rPr>
              <w:t xml:space="preserve">. </w:t>
            </w:r>
            <w:r w:rsidR="0096182D" w:rsidRPr="0096182D">
              <w:t>СОСТОЯНИЕ ЭКСПРЕССИВНОЙ РЕЧИ</w:t>
            </w:r>
          </w:p>
        </w:tc>
      </w:tr>
      <w:tr w:rsidR="00483FEE" w:rsidRPr="00D55474" w:rsidTr="00356FA8">
        <w:tblPrEx>
          <w:tblLook w:val="01E0"/>
        </w:tblPrEx>
        <w:tc>
          <w:tcPr>
            <w:tcW w:w="10916" w:type="dxa"/>
            <w:gridSpan w:val="18"/>
          </w:tcPr>
          <w:p w:rsidR="00483FEE" w:rsidRPr="00B907DF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07DF">
              <w:rPr>
                <w:rFonts w:ascii="Times New Roman" w:hAnsi="Times New Roman"/>
                <w:b/>
                <w:sz w:val="24"/>
                <w:szCs w:val="24"/>
              </w:rPr>
              <w:t>Номинативный  словарь</w:t>
            </w: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5A1656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Назвать существительные  по темам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  <w:vAlign w:val="center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Назвать части тела и части предметов (по картинкам)</w:t>
            </w:r>
          </w:p>
        </w:tc>
        <w:tc>
          <w:tcPr>
            <w:tcW w:w="601" w:type="dxa"/>
            <w:gridSpan w:val="3"/>
            <w:vAlign w:val="center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rPr>
          <w:trHeight w:val="330"/>
        </w:trPr>
        <w:tc>
          <w:tcPr>
            <w:tcW w:w="10916" w:type="dxa"/>
            <w:gridSpan w:val="18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07DF">
              <w:rPr>
                <w:rFonts w:ascii="Times New Roman" w:hAnsi="Times New Roman"/>
                <w:b/>
                <w:sz w:val="24"/>
                <w:szCs w:val="24"/>
              </w:rPr>
              <w:t>Предикативный словарь</w:t>
            </w:r>
            <w:r w:rsidRPr="00D55474">
              <w:rPr>
                <w:rFonts w:ascii="Times New Roman" w:hAnsi="Times New Roman"/>
                <w:sz w:val="24"/>
                <w:szCs w:val="24"/>
              </w:rPr>
              <w:t xml:space="preserve"> (ответить по картинкам на вопросы)</w:t>
            </w: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Что делает? Что делают?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  <w:vAlign w:val="center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Как передвигается?</w:t>
            </w:r>
          </w:p>
        </w:tc>
        <w:tc>
          <w:tcPr>
            <w:tcW w:w="601" w:type="dxa"/>
            <w:gridSpan w:val="3"/>
            <w:vAlign w:val="center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  <w:vAlign w:val="center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Как подает голос?</w:t>
            </w:r>
          </w:p>
        </w:tc>
        <w:tc>
          <w:tcPr>
            <w:tcW w:w="601" w:type="dxa"/>
            <w:gridSpan w:val="3"/>
            <w:vAlign w:val="center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  <w:vAlign w:val="center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Что делает врач, учитель, продавец, швея?</w:t>
            </w:r>
          </w:p>
        </w:tc>
        <w:tc>
          <w:tcPr>
            <w:tcW w:w="601" w:type="dxa"/>
            <w:gridSpan w:val="3"/>
            <w:vAlign w:val="center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10916" w:type="dxa"/>
            <w:gridSpan w:val="18"/>
          </w:tcPr>
          <w:p w:rsidR="00483FEE" w:rsidRPr="00B907DF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907DF">
              <w:rPr>
                <w:rFonts w:ascii="Times New Roman" w:hAnsi="Times New Roman"/>
                <w:b/>
                <w:sz w:val="24"/>
                <w:szCs w:val="24"/>
              </w:rPr>
              <w:t>Атрибутивный словарь</w:t>
            </w: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Назвать предъявленные цвета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  <w:vAlign w:val="center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Назвать форму (ответить на вопросы с опорой - на картинки)</w:t>
            </w:r>
          </w:p>
        </w:tc>
        <w:tc>
          <w:tcPr>
            <w:tcW w:w="601" w:type="dxa"/>
            <w:gridSpan w:val="3"/>
            <w:vAlign w:val="center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  <w:vAlign w:val="center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Подбор антонимов</w:t>
            </w:r>
          </w:p>
        </w:tc>
        <w:tc>
          <w:tcPr>
            <w:tcW w:w="601" w:type="dxa"/>
            <w:gridSpan w:val="3"/>
            <w:vAlign w:val="center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10916" w:type="dxa"/>
            <w:gridSpan w:val="18"/>
          </w:tcPr>
          <w:p w:rsidR="00483FEE" w:rsidRPr="00B907DF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907DF">
              <w:rPr>
                <w:rFonts w:ascii="Times New Roman" w:hAnsi="Times New Roman"/>
                <w:b/>
                <w:sz w:val="24"/>
                <w:szCs w:val="24"/>
              </w:rPr>
              <w:t>Состояние словоизменения</w:t>
            </w: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Употребление имен существительных в именительном падеже единственного и множественного  числа (образовать по аналогии)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 Употребление имен существительных в косвенных падежах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rPr>
          <w:trHeight w:val="735"/>
        </w:trPr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Образование  существительных множественного числа  в родительном падеже (ответить на вопрос  «Много чего?» по картинкам)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Согласование прилагательных с существительными единственного числа (назвать по картинкам)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Употребление предложно-падежных  конструкций  (ответить на вопросы по картинкам)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 Употребление числительных 2 и 5  с существительными (назвать по картинкам)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 xml:space="preserve"> Употребление предложно-падежных  конструкций  (ответить на вопросы по картинкам)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10916" w:type="dxa"/>
            <w:gridSpan w:val="18"/>
          </w:tcPr>
          <w:p w:rsidR="00483FEE" w:rsidRPr="00B907DF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907DF">
              <w:rPr>
                <w:rFonts w:ascii="Times New Roman" w:hAnsi="Times New Roman"/>
                <w:b/>
                <w:sz w:val="24"/>
                <w:szCs w:val="24"/>
              </w:rPr>
              <w:t>Состояние словообразования</w:t>
            </w: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Употребление существительных с  уменьшительно-ласкательными суффиксами (назвать по картинкам)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Образование детенышей животных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Образование детенышей животных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Образование относительных прилагательных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Образование притяжательных прилагательных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Образование приставочных глаголов (ответить на вопрос по картинкам)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Образование глаголов совершенного вида (составить предложения по картинкам)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10916" w:type="dxa"/>
            <w:gridSpan w:val="18"/>
          </w:tcPr>
          <w:p w:rsidR="00483FEE" w:rsidRPr="00B907DF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907DF">
              <w:rPr>
                <w:rFonts w:ascii="Times New Roman" w:hAnsi="Times New Roman"/>
                <w:b/>
                <w:sz w:val="24"/>
                <w:szCs w:val="24"/>
              </w:rPr>
              <w:t>Состояние связной речи</w:t>
            </w: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Пересказ с опорой   на  картинки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sz w:val="24"/>
                <w:szCs w:val="24"/>
              </w:rPr>
              <w:t>Составление рассказа по серии картинок (с 6 лет)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83FEE" w:rsidRPr="00D55474" w:rsidTr="00356FA8">
        <w:tblPrEx>
          <w:tblLook w:val="01E0"/>
        </w:tblPrEx>
        <w:tc>
          <w:tcPr>
            <w:tcW w:w="7306" w:type="dxa"/>
            <w:gridSpan w:val="2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5474">
              <w:rPr>
                <w:rFonts w:ascii="Times New Roman" w:hAnsi="Times New Roman"/>
                <w:i/>
                <w:sz w:val="24"/>
                <w:szCs w:val="24"/>
              </w:rPr>
              <w:t>Средний  балл</w:t>
            </w: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1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  <w:gridSpan w:val="3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2" w:type="dxa"/>
          </w:tcPr>
          <w:p w:rsidR="00483FEE" w:rsidRPr="00D55474" w:rsidRDefault="00483FEE" w:rsidP="00356F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483FEE" w:rsidRDefault="00483FEE" w:rsidP="00483F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F3A1A" w:rsidRDefault="006F3A1A" w:rsidP="006F3A1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F3A1A" w:rsidRDefault="006F3A1A" w:rsidP="006F3A1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F3A1A" w:rsidRDefault="006F3A1A" w:rsidP="006F3A1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F3A1A" w:rsidRDefault="006F3A1A" w:rsidP="006F3A1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F3A1A" w:rsidRDefault="006F3A1A" w:rsidP="006F3A1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F3A1A" w:rsidRDefault="006F3A1A" w:rsidP="006F3A1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F3A1A" w:rsidRDefault="006F3A1A" w:rsidP="006F3A1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F3A1A" w:rsidRDefault="006F3A1A" w:rsidP="006F3A1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907DF" w:rsidRDefault="00B907DF" w:rsidP="006F3A1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C775A" w:rsidRPr="00527D66" w:rsidRDefault="008C775A" w:rsidP="008C77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lastRenderedPageBreak/>
        <w:t>ПОКАЗАТЕЛИ ОБСЛЕДОВАНИЯ</w:t>
      </w:r>
    </w:p>
    <w:p w:rsidR="008C775A" w:rsidRPr="00527D66" w:rsidRDefault="008C775A" w:rsidP="008C775A">
      <w:pPr>
        <w:pStyle w:val="a5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27D66">
        <w:rPr>
          <w:sz w:val="28"/>
          <w:szCs w:val="28"/>
        </w:rPr>
        <w:t xml:space="preserve">баллов – </w:t>
      </w:r>
      <w:r w:rsidRPr="00527D66">
        <w:rPr>
          <w:iCs/>
          <w:sz w:val="28"/>
          <w:szCs w:val="28"/>
        </w:rPr>
        <w:t xml:space="preserve">умение (действие, операция) не сформировано (не обнаружено). </w:t>
      </w:r>
    </w:p>
    <w:p w:rsidR="008C775A" w:rsidRPr="00527D66" w:rsidRDefault="008C775A" w:rsidP="008C775A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 xml:space="preserve">1 балл – </w:t>
      </w:r>
      <w:r w:rsidRPr="00527D66">
        <w:rPr>
          <w:rFonts w:ascii="Times New Roman" w:hAnsi="Times New Roman"/>
          <w:iCs/>
          <w:sz w:val="28"/>
          <w:szCs w:val="28"/>
        </w:rPr>
        <w:t>умение (действие, операция) недостаточно сформировано, необходима дозированная помощь, подсказка.</w:t>
      </w:r>
      <w:r w:rsidRPr="00527D66">
        <w:rPr>
          <w:rFonts w:ascii="Times New Roman" w:hAnsi="Times New Roman"/>
          <w:sz w:val="28"/>
          <w:szCs w:val="28"/>
        </w:rPr>
        <w:t xml:space="preserve"> </w:t>
      </w:r>
    </w:p>
    <w:p w:rsidR="008C775A" w:rsidRPr="00527D66" w:rsidRDefault="008C775A" w:rsidP="008C775A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балла</w:t>
      </w:r>
      <w:r w:rsidRPr="00527D66">
        <w:rPr>
          <w:rFonts w:ascii="Times New Roman" w:hAnsi="Times New Roman"/>
          <w:sz w:val="28"/>
          <w:szCs w:val="28"/>
        </w:rPr>
        <w:t xml:space="preserve"> – </w:t>
      </w:r>
      <w:r w:rsidRPr="00527D66">
        <w:rPr>
          <w:rFonts w:ascii="Times New Roman" w:hAnsi="Times New Roman"/>
          <w:iCs/>
          <w:sz w:val="28"/>
          <w:szCs w:val="28"/>
        </w:rPr>
        <w:t>умение (действие, операция)</w:t>
      </w:r>
      <w:r w:rsidRPr="00527D66">
        <w:rPr>
          <w:rFonts w:ascii="Times New Roman" w:hAnsi="Times New Roman"/>
          <w:sz w:val="28"/>
          <w:szCs w:val="28"/>
        </w:rPr>
        <w:t xml:space="preserve"> достаточно </w:t>
      </w:r>
      <w:r w:rsidRPr="00527D66">
        <w:rPr>
          <w:rFonts w:ascii="Times New Roman" w:hAnsi="Times New Roman"/>
          <w:iCs/>
          <w:sz w:val="28"/>
          <w:szCs w:val="28"/>
        </w:rPr>
        <w:t>сформировано</w:t>
      </w:r>
      <w:r w:rsidRPr="00527D66">
        <w:rPr>
          <w:rFonts w:ascii="Times New Roman" w:hAnsi="Times New Roman"/>
          <w:sz w:val="28"/>
          <w:szCs w:val="28"/>
        </w:rPr>
        <w:t xml:space="preserve">, доступно </w:t>
      </w:r>
      <w:r w:rsidRPr="00527D66">
        <w:rPr>
          <w:rFonts w:ascii="Times New Roman" w:hAnsi="Times New Roman"/>
          <w:iCs/>
          <w:sz w:val="28"/>
          <w:szCs w:val="28"/>
        </w:rPr>
        <w:t>эпизодическое самостоятельное выполнение.</w:t>
      </w:r>
      <w:r w:rsidRPr="00527D66">
        <w:rPr>
          <w:rFonts w:ascii="Times New Roman" w:hAnsi="Times New Roman"/>
          <w:sz w:val="28"/>
          <w:szCs w:val="28"/>
        </w:rPr>
        <w:t xml:space="preserve"> </w:t>
      </w:r>
    </w:p>
    <w:p w:rsidR="008C775A" w:rsidRDefault="008C775A" w:rsidP="008C775A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балл</w:t>
      </w:r>
      <w:r w:rsidRPr="00527D66">
        <w:rPr>
          <w:rFonts w:ascii="Times New Roman" w:hAnsi="Times New Roman"/>
          <w:sz w:val="28"/>
          <w:szCs w:val="28"/>
        </w:rPr>
        <w:t xml:space="preserve">  – </w:t>
      </w:r>
      <w:r w:rsidRPr="00527D66">
        <w:rPr>
          <w:rFonts w:ascii="Times New Roman" w:hAnsi="Times New Roman"/>
          <w:iCs/>
          <w:sz w:val="28"/>
          <w:szCs w:val="28"/>
        </w:rPr>
        <w:t>умение (действие, операция)</w:t>
      </w:r>
      <w:r w:rsidRPr="00527D66">
        <w:rPr>
          <w:rFonts w:ascii="Times New Roman" w:hAnsi="Times New Roman"/>
          <w:sz w:val="28"/>
          <w:szCs w:val="28"/>
        </w:rPr>
        <w:t xml:space="preserve"> </w:t>
      </w:r>
      <w:r w:rsidRPr="00527D66">
        <w:rPr>
          <w:rFonts w:ascii="Times New Roman" w:hAnsi="Times New Roman"/>
          <w:iCs/>
          <w:sz w:val="28"/>
          <w:szCs w:val="28"/>
        </w:rPr>
        <w:t>сформировано</w:t>
      </w:r>
      <w:r w:rsidRPr="00527D66">
        <w:rPr>
          <w:rFonts w:ascii="Times New Roman" w:hAnsi="Times New Roman"/>
          <w:sz w:val="28"/>
          <w:szCs w:val="28"/>
        </w:rPr>
        <w:t xml:space="preserve"> полностью, </w:t>
      </w:r>
      <w:r w:rsidRPr="00527D66">
        <w:rPr>
          <w:rFonts w:ascii="Times New Roman" w:hAnsi="Times New Roman"/>
          <w:iCs/>
          <w:sz w:val="28"/>
          <w:szCs w:val="28"/>
        </w:rPr>
        <w:t xml:space="preserve">самостоятельное выполнение. </w:t>
      </w:r>
    </w:p>
    <w:p w:rsidR="008C775A" w:rsidRPr="00527D66" w:rsidRDefault="008C775A" w:rsidP="008C775A">
      <w:pPr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C775A" w:rsidRPr="00527D66" w:rsidRDefault="008C775A" w:rsidP="008C77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ОЦЕНИВАНИЕ ОБОБЩЕННОГО РЕЗУЛЬТАТА</w:t>
      </w:r>
    </w:p>
    <w:tbl>
      <w:tblPr>
        <w:tblStyle w:val="a6"/>
        <w:tblW w:w="0" w:type="auto"/>
        <w:tblLook w:val="04A0"/>
      </w:tblPr>
      <w:tblGrid>
        <w:gridCol w:w="2915"/>
        <w:gridCol w:w="7365"/>
      </w:tblGrid>
      <w:tr w:rsidR="008C775A" w:rsidRPr="00527D66" w:rsidTr="007B73B6">
        <w:tc>
          <w:tcPr>
            <w:tcW w:w="2915" w:type="dxa"/>
          </w:tcPr>
          <w:p w:rsidR="008C775A" w:rsidRPr="00527D66" w:rsidRDefault="008C775A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Количественная оценка</w:t>
            </w:r>
          </w:p>
          <w:p w:rsidR="008C775A" w:rsidRPr="00527D66" w:rsidRDefault="008C775A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(средний балл)</w:t>
            </w:r>
          </w:p>
        </w:tc>
        <w:tc>
          <w:tcPr>
            <w:tcW w:w="7365" w:type="dxa"/>
          </w:tcPr>
          <w:p w:rsidR="008C775A" w:rsidRPr="00527D66" w:rsidRDefault="008C775A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Качественная оценка</w:t>
            </w:r>
          </w:p>
          <w:p w:rsidR="008C775A" w:rsidRPr="00527D66" w:rsidRDefault="008C775A" w:rsidP="007B73B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C775A" w:rsidRPr="00527D66" w:rsidTr="007B73B6">
        <w:tc>
          <w:tcPr>
            <w:tcW w:w="2915" w:type="dxa"/>
          </w:tcPr>
          <w:p w:rsidR="008C775A" w:rsidRPr="00527D66" w:rsidRDefault="008C775A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от 0 до 0,5 балла</w:t>
            </w:r>
          </w:p>
        </w:tc>
        <w:tc>
          <w:tcPr>
            <w:tcW w:w="7365" w:type="dxa"/>
          </w:tcPr>
          <w:p w:rsidR="008C775A" w:rsidRPr="00527D66" w:rsidRDefault="008C775A" w:rsidP="007B73B6">
            <w:pPr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динамика отсутствует или незначительная динамика изменений, достижений</w:t>
            </w:r>
          </w:p>
        </w:tc>
      </w:tr>
      <w:tr w:rsidR="008C775A" w:rsidRPr="00527D66" w:rsidTr="007B73B6">
        <w:tc>
          <w:tcPr>
            <w:tcW w:w="2915" w:type="dxa"/>
          </w:tcPr>
          <w:p w:rsidR="008C775A" w:rsidRPr="00527D66" w:rsidRDefault="008C775A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от 0,5 до 1,5 балла</w:t>
            </w:r>
          </w:p>
          <w:p w:rsidR="008C775A" w:rsidRPr="00527D66" w:rsidRDefault="008C775A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65" w:type="dxa"/>
          </w:tcPr>
          <w:p w:rsidR="008C775A" w:rsidRPr="00527D66" w:rsidRDefault="008C775A" w:rsidP="007B73B6">
            <w:pPr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 xml:space="preserve">положительная динамика изменений, достижений </w:t>
            </w:r>
          </w:p>
        </w:tc>
      </w:tr>
      <w:tr w:rsidR="008C775A" w:rsidRPr="00527D66" w:rsidTr="007B73B6">
        <w:tc>
          <w:tcPr>
            <w:tcW w:w="2915" w:type="dxa"/>
          </w:tcPr>
          <w:p w:rsidR="008C775A" w:rsidRPr="00527D66" w:rsidRDefault="008C775A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от 1,5 до 2,5 балла</w:t>
            </w:r>
          </w:p>
          <w:p w:rsidR="008C775A" w:rsidRPr="00527D66" w:rsidRDefault="008C775A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65" w:type="dxa"/>
          </w:tcPr>
          <w:p w:rsidR="008C775A" w:rsidRPr="00527D66" w:rsidRDefault="008C775A" w:rsidP="007B73B6">
            <w:pPr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8C775A" w:rsidRPr="00527D66" w:rsidTr="007B73B6">
        <w:tc>
          <w:tcPr>
            <w:tcW w:w="2915" w:type="dxa"/>
          </w:tcPr>
          <w:p w:rsidR="008C775A" w:rsidRPr="00527D66" w:rsidRDefault="008C775A" w:rsidP="007B73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>от 2,5 до 3 баллов</w:t>
            </w:r>
          </w:p>
        </w:tc>
        <w:tc>
          <w:tcPr>
            <w:tcW w:w="7365" w:type="dxa"/>
          </w:tcPr>
          <w:p w:rsidR="008C775A" w:rsidRPr="00527D66" w:rsidRDefault="008C775A" w:rsidP="007B73B6">
            <w:pPr>
              <w:rPr>
                <w:rFonts w:ascii="Times New Roman" w:hAnsi="Times New Roman"/>
                <w:sz w:val="26"/>
                <w:szCs w:val="26"/>
              </w:rPr>
            </w:pPr>
            <w:r w:rsidRPr="00527D66">
              <w:rPr>
                <w:rFonts w:ascii="Times New Roman" w:hAnsi="Times New Roman"/>
                <w:sz w:val="26"/>
                <w:szCs w:val="26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7F8A" w:rsidRDefault="004B7F8A" w:rsidP="00483F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75A" w:rsidRPr="00527D66" w:rsidRDefault="008C775A" w:rsidP="008C775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ПРОФИЛЬ ДИНАМИКИ  РЕЧЕВОГО РАЗВИТИЯ</w:t>
      </w:r>
      <w:r w:rsidRPr="00527D66">
        <w:rPr>
          <w:rFonts w:ascii="Times New Roman" w:hAnsi="Times New Roman"/>
          <w:i/>
          <w:sz w:val="28"/>
          <w:szCs w:val="28"/>
        </w:rPr>
        <w:t xml:space="preserve">_________ </w:t>
      </w:r>
      <w:r w:rsidRPr="00527D66">
        <w:rPr>
          <w:rFonts w:ascii="Times New Roman" w:hAnsi="Times New Roman"/>
          <w:sz w:val="28"/>
          <w:szCs w:val="28"/>
        </w:rPr>
        <w:t>учебный год</w:t>
      </w:r>
    </w:p>
    <w:p w:rsidR="008C775A" w:rsidRPr="00A94B6E" w:rsidRDefault="008C775A" w:rsidP="008C775A">
      <w:pPr>
        <w:tabs>
          <w:tab w:val="left" w:pos="258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C775A" w:rsidRPr="00527D66" w:rsidRDefault="008C775A" w:rsidP="008C775A">
      <w:pPr>
        <w:tabs>
          <w:tab w:val="left" w:pos="258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УСЛОВНЫЕ ОБОЗНАЧЕНИЯ (указать цвет линии)</w:t>
      </w:r>
    </w:p>
    <w:p w:rsidR="008C775A" w:rsidRDefault="008C775A" w:rsidP="008C775A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начало учебного года                       середина учебного года                         конец</w:t>
      </w:r>
    </w:p>
    <w:p w:rsidR="008C775A" w:rsidRDefault="008C775A" w:rsidP="008C775A">
      <w:pPr>
        <w:spacing w:after="0"/>
        <w:rPr>
          <w:rFonts w:ascii="Times New Roman" w:hAnsi="Times New Roman"/>
          <w:szCs w:val="24"/>
        </w:rPr>
      </w:pPr>
    </w:p>
    <w:p w:rsidR="008C775A" w:rsidRPr="008C775A" w:rsidRDefault="008C775A" w:rsidP="008C775A">
      <w:pPr>
        <w:spacing w:after="0"/>
        <w:rPr>
          <w:rFonts w:ascii="Times New Roman" w:hAnsi="Times New Roman"/>
          <w:szCs w:val="24"/>
        </w:rPr>
      </w:pPr>
      <w:r w:rsidRPr="008C775A">
        <w:rPr>
          <w:rFonts w:ascii="Times New Roman" w:hAnsi="Times New Roman"/>
          <w:szCs w:val="24"/>
        </w:rPr>
        <w:t>Показатели</w:t>
      </w:r>
    </w:p>
    <w:tbl>
      <w:tblPr>
        <w:tblpPr w:leftFromText="180" w:rightFromText="180" w:vertAnchor="text" w:horzAnchor="margin" w:tblpXSpec="right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533"/>
        <w:gridCol w:w="534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</w:tblGrid>
      <w:tr w:rsidR="008C775A" w:rsidTr="007B73B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Cs w:val="24"/>
              </w:rPr>
              <w:t xml:space="preserve">     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8C775A" w:rsidTr="007B73B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C775A" w:rsidTr="007B73B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A" w:rsidRDefault="008C775A" w:rsidP="007B73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8C775A" w:rsidRPr="008C775A" w:rsidRDefault="008C775A" w:rsidP="008C775A">
      <w:pPr>
        <w:spacing w:after="0"/>
        <w:jc w:val="both"/>
        <w:rPr>
          <w:rFonts w:ascii="Times New Roman" w:hAnsi="Times New Roman"/>
          <w:szCs w:val="24"/>
        </w:rPr>
      </w:pPr>
      <w:r w:rsidRPr="008C775A">
        <w:rPr>
          <w:rFonts w:ascii="Times New Roman" w:hAnsi="Times New Roman"/>
          <w:szCs w:val="24"/>
        </w:rPr>
        <w:t>3</w:t>
      </w:r>
    </w:p>
    <w:p w:rsidR="008C775A" w:rsidRPr="008C775A" w:rsidRDefault="008C775A" w:rsidP="008C775A">
      <w:pPr>
        <w:spacing w:after="0"/>
        <w:jc w:val="both"/>
        <w:rPr>
          <w:rFonts w:ascii="Times New Roman" w:hAnsi="Times New Roman"/>
          <w:szCs w:val="24"/>
        </w:rPr>
      </w:pPr>
      <w:r w:rsidRPr="008C775A">
        <w:rPr>
          <w:rFonts w:ascii="Times New Roman" w:hAnsi="Times New Roman"/>
          <w:szCs w:val="24"/>
        </w:rPr>
        <w:t>2</w:t>
      </w:r>
    </w:p>
    <w:p w:rsidR="008C775A" w:rsidRPr="008C775A" w:rsidRDefault="008C775A" w:rsidP="008C775A">
      <w:pPr>
        <w:spacing w:after="0"/>
        <w:jc w:val="both"/>
        <w:rPr>
          <w:rFonts w:ascii="Times New Roman" w:hAnsi="Times New Roman"/>
          <w:szCs w:val="24"/>
        </w:rPr>
      </w:pPr>
      <w:r w:rsidRPr="008C775A">
        <w:rPr>
          <w:rFonts w:ascii="Times New Roman" w:hAnsi="Times New Roman"/>
          <w:szCs w:val="24"/>
        </w:rPr>
        <w:t>1</w:t>
      </w:r>
    </w:p>
    <w:p w:rsidR="008C775A" w:rsidRPr="008C775A" w:rsidRDefault="008C775A" w:rsidP="008C775A">
      <w:pPr>
        <w:spacing w:after="0"/>
        <w:jc w:val="both"/>
        <w:rPr>
          <w:rFonts w:ascii="Times New Roman" w:hAnsi="Times New Roman"/>
          <w:szCs w:val="24"/>
        </w:rPr>
      </w:pPr>
      <w:r w:rsidRPr="008C775A">
        <w:rPr>
          <w:rFonts w:ascii="Times New Roman" w:hAnsi="Times New Roman"/>
          <w:szCs w:val="24"/>
        </w:rPr>
        <w:t>0</w:t>
      </w:r>
    </w:p>
    <w:p w:rsidR="008C775A" w:rsidRPr="00527D66" w:rsidRDefault="008C775A" w:rsidP="008C775A">
      <w:pPr>
        <w:tabs>
          <w:tab w:val="left" w:pos="2580"/>
        </w:tabs>
        <w:spacing w:after="0"/>
        <w:ind w:right="-142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1</w:t>
      </w:r>
      <w:r w:rsidRPr="008C775A">
        <w:rPr>
          <w:rFonts w:ascii="Times New Roman" w:hAnsi="Times New Roman"/>
          <w:sz w:val="18"/>
          <w:szCs w:val="18"/>
        </w:rPr>
        <w:t xml:space="preserve">    </w:t>
      </w:r>
      <w:r>
        <w:rPr>
          <w:rFonts w:ascii="Times New Roman" w:hAnsi="Times New Roman"/>
          <w:sz w:val="18"/>
          <w:szCs w:val="18"/>
        </w:rPr>
        <w:t xml:space="preserve">     2           3         4          5          6          7          8         9          10       11        12        13         14       15       16         17        18     19</w:t>
      </w:r>
    </w:p>
    <w:p w:rsidR="008C775A" w:rsidRDefault="008C775A" w:rsidP="008C775A">
      <w:pPr>
        <w:tabs>
          <w:tab w:val="left" w:pos="2580"/>
        </w:tabs>
        <w:spacing w:after="0"/>
        <w:jc w:val="center"/>
        <w:rPr>
          <w:rFonts w:ascii="Times New Roman" w:hAnsi="Times New Roman"/>
          <w:sz w:val="18"/>
          <w:szCs w:val="20"/>
        </w:rPr>
      </w:pPr>
      <w:r w:rsidRPr="008C775A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18"/>
          <w:szCs w:val="20"/>
        </w:rPr>
        <w:t>Критерии обследования</w:t>
      </w:r>
    </w:p>
    <w:p w:rsidR="008C775A" w:rsidRDefault="008C775A" w:rsidP="008C775A">
      <w:pPr>
        <w:tabs>
          <w:tab w:val="left" w:pos="258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C775A" w:rsidRPr="00527D66" w:rsidRDefault="008C775A" w:rsidP="008C775A">
      <w:pPr>
        <w:tabs>
          <w:tab w:val="left" w:pos="258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УСЛОВНЫЕ ОБОЗНАЧЕНИЯ (указать цвет линии)</w:t>
      </w:r>
    </w:p>
    <w:p w:rsidR="008C775A" w:rsidRDefault="008C775A" w:rsidP="008C775A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начало учебного года                       середина учебного года                         конец</w:t>
      </w:r>
    </w:p>
    <w:p w:rsidR="008C775A" w:rsidRPr="00527D66" w:rsidRDefault="008C775A" w:rsidP="008C775A">
      <w:pPr>
        <w:jc w:val="center"/>
        <w:rPr>
          <w:rFonts w:ascii="Times New Roman" w:hAnsi="Times New Roman"/>
          <w:sz w:val="28"/>
          <w:szCs w:val="28"/>
        </w:rPr>
      </w:pPr>
    </w:p>
    <w:p w:rsidR="008C775A" w:rsidRPr="00527D66" w:rsidRDefault="008C775A" w:rsidP="008C775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27D66">
        <w:rPr>
          <w:rFonts w:ascii="Times New Roman" w:hAnsi="Times New Roman"/>
          <w:sz w:val="28"/>
          <w:szCs w:val="28"/>
        </w:rPr>
        <w:t>КРИТЕРИИ ОБСЛЕДОВАНИЯ</w:t>
      </w:r>
    </w:p>
    <w:p w:rsidR="008C775A" w:rsidRPr="00A94B6E" w:rsidRDefault="008C775A" w:rsidP="008C775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  <w:sectPr w:rsidR="008C775A" w:rsidRPr="00A94B6E" w:rsidSect="008C775A">
          <w:pgSz w:w="11906" w:h="16838"/>
          <w:pgMar w:top="709" w:right="424" w:bottom="284" w:left="1418" w:header="708" w:footer="708" w:gutter="0"/>
          <w:cols w:space="720"/>
        </w:sectPr>
      </w:pPr>
    </w:p>
    <w:p w:rsidR="008C775A" w:rsidRPr="00527D66" w:rsidRDefault="008C775A" w:rsidP="008C775A">
      <w:pPr>
        <w:pStyle w:val="a5"/>
        <w:numPr>
          <w:ilvl w:val="0"/>
          <w:numId w:val="8"/>
        </w:numPr>
        <w:ind w:left="502"/>
        <w:rPr>
          <w:sz w:val="28"/>
          <w:szCs w:val="28"/>
        </w:rPr>
      </w:pPr>
      <w:r w:rsidRPr="00527D66">
        <w:rPr>
          <w:bCs/>
          <w:color w:val="000000"/>
          <w:sz w:val="28"/>
          <w:szCs w:val="28"/>
        </w:rPr>
        <w:lastRenderedPageBreak/>
        <w:t>Состояние дыхания</w:t>
      </w:r>
    </w:p>
    <w:p w:rsidR="008C775A" w:rsidRPr="00527D66" w:rsidRDefault="008C775A" w:rsidP="008C775A">
      <w:pPr>
        <w:pStyle w:val="a5"/>
        <w:numPr>
          <w:ilvl w:val="0"/>
          <w:numId w:val="8"/>
        </w:numPr>
        <w:ind w:left="502"/>
        <w:rPr>
          <w:sz w:val="28"/>
          <w:szCs w:val="28"/>
        </w:rPr>
      </w:pPr>
      <w:r w:rsidRPr="00527D66">
        <w:rPr>
          <w:color w:val="000000"/>
          <w:sz w:val="28"/>
          <w:szCs w:val="28"/>
        </w:rPr>
        <w:t>Состояние просодических компонентов речи</w:t>
      </w:r>
    </w:p>
    <w:p w:rsidR="008C775A" w:rsidRPr="00527D66" w:rsidRDefault="008C775A" w:rsidP="008C775A">
      <w:pPr>
        <w:pStyle w:val="a5"/>
        <w:numPr>
          <w:ilvl w:val="0"/>
          <w:numId w:val="8"/>
        </w:numPr>
        <w:ind w:left="502"/>
        <w:rPr>
          <w:sz w:val="28"/>
          <w:szCs w:val="28"/>
        </w:rPr>
      </w:pPr>
      <w:r w:rsidRPr="00527D66">
        <w:rPr>
          <w:color w:val="000000"/>
          <w:sz w:val="28"/>
          <w:szCs w:val="28"/>
        </w:rPr>
        <w:t>Характеристика голоса</w:t>
      </w:r>
    </w:p>
    <w:p w:rsidR="008C775A" w:rsidRPr="00527D66" w:rsidRDefault="008C775A" w:rsidP="008C775A">
      <w:pPr>
        <w:pStyle w:val="a5"/>
        <w:numPr>
          <w:ilvl w:val="0"/>
          <w:numId w:val="8"/>
        </w:numPr>
        <w:ind w:left="502"/>
        <w:rPr>
          <w:bCs/>
          <w:color w:val="000000"/>
          <w:sz w:val="28"/>
          <w:szCs w:val="28"/>
        </w:rPr>
      </w:pPr>
      <w:r w:rsidRPr="00527D66">
        <w:rPr>
          <w:bCs/>
          <w:color w:val="000000"/>
          <w:sz w:val="28"/>
          <w:szCs w:val="28"/>
        </w:rPr>
        <w:t>Симптоматика заикания</w:t>
      </w:r>
    </w:p>
    <w:p w:rsidR="008C775A" w:rsidRPr="00527D66" w:rsidRDefault="008C775A" w:rsidP="008C775A">
      <w:pPr>
        <w:pStyle w:val="a5"/>
        <w:numPr>
          <w:ilvl w:val="0"/>
          <w:numId w:val="8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 xml:space="preserve">Зрительно-пространственный </w:t>
      </w:r>
      <w:proofErr w:type="spellStart"/>
      <w:r w:rsidRPr="00527D66">
        <w:rPr>
          <w:bCs/>
          <w:sz w:val="28"/>
          <w:szCs w:val="28"/>
        </w:rPr>
        <w:t>гнозис</w:t>
      </w:r>
      <w:proofErr w:type="spellEnd"/>
      <w:r w:rsidRPr="00527D66">
        <w:rPr>
          <w:bCs/>
          <w:sz w:val="28"/>
          <w:szCs w:val="28"/>
        </w:rPr>
        <w:t xml:space="preserve"> и </w:t>
      </w:r>
      <w:proofErr w:type="spellStart"/>
      <w:r w:rsidRPr="00527D66">
        <w:rPr>
          <w:bCs/>
          <w:sz w:val="28"/>
          <w:szCs w:val="28"/>
        </w:rPr>
        <w:t>праксис</w:t>
      </w:r>
      <w:proofErr w:type="spellEnd"/>
    </w:p>
    <w:p w:rsidR="008C775A" w:rsidRPr="00527D66" w:rsidRDefault="008C775A" w:rsidP="008C775A">
      <w:pPr>
        <w:pStyle w:val="a5"/>
        <w:numPr>
          <w:ilvl w:val="0"/>
          <w:numId w:val="8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>Общая характеристика внимания</w:t>
      </w:r>
    </w:p>
    <w:p w:rsidR="008C775A" w:rsidRPr="00527D66" w:rsidRDefault="008C775A" w:rsidP="008C775A">
      <w:pPr>
        <w:pStyle w:val="a5"/>
        <w:numPr>
          <w:ilvl w:val="0"/>
          <w:numId w:val="8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>Слуховое внимание</w:t>
      </w:r>
    </w:p>
    <w:p w:rsidR="008C775A" w:rsidRPr="00527D66" w:rsidRDefault="008C775A" w:rsidP="008C775A">
      <w:pPr>
        <w:pStyle w:val="a5"/>
        <w:numPr>
          <w:ilvl w:val="0"/>
          <w:numId w:val="8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>Память</w:t>
      </w:r>
    </w:p>
    <w:p w:rsidR="008C775A" w:rsidRPr="00527D66" w:rsidRDefault="008C775A" w:rsidP="008C775A">
      <w:pPr>
        <w:pStyle w:val="a5"/>
        <w:numPr>
          <w:ilvl w:val="0"/>
          <w:numId w:val="8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>Мышление</w:t>
      </w:r>
    </w:p>
    <w:p w:rsidR="008C775A" w:rsidRPr="00527D66" w:rsidRDefault="008C775A" w:rsidP="008C775A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Общая моторика</w:t>
      </w:r>
    </w:p>
    <w:p w:rsidR="008C775A" w:rsidRPr="00527D66" w:rsidRDefault="008C775A" w:rsidP="008C775A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Ручная моторика</w:t>
      </w:r>
    </w:p>
    <w:p w:rsidR="008C775A" w:rsidRPr="00527D66" w:rsidRDefault="008C775A" w:rsidP="008C775A">
      <w:pPr>
        <w:pStyle w:val="a5"/>
        <w:numPr>
          <w:ilvl w:val="0"/>
          <w:numId w:val="8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 xml:space="preserve"> Состояние мимической мускулатуры</w:t>
      </w:r>
    </w:p>
    <w:p w:rsidR="008C775A" w:rsidRPr="00527D66" w:rsidRDefault="008C775A" w:rsidP="008C775A">
      <w:pPr>
        <w:pStyle w:val="a5"/>
        <w:numPr>
          <w:ilvl w:val="0"/>
          <w:numId w:val="8"/>
        </w:numPr>
        <w:ind w:left="502"/>
        <w:rPr>
          <w:sz w:val="28"/>
          <w:szCs w:val="28"/>
        </w:rPr>
      </w:pPr>
      <w:r w:rsidRPr="00527D66">
        <w:rPr>
          <w:bCs/>
          <w:sz w:val="28"/>
          <w:szCs w:val="28"/>
        </w:rPr>
        <w:t xml:space="preserve"> Состояние артикуляционной моторики</w:t>
      </w:r>
    </w:p>
    <w:p w:rsidR="008C775A" w:rsidRPr="00527D66" w:rsidRDefault="008C775A" w:rsidP="008C775A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Состояние звукопроизношения</w:t>
      </w:r>
    </w:p>
    <w:p w:rsidR="008C775A" w:rsidRPr="00527D66" w:rsidRDefault="008C775A" w:rsidP="008C775A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Воспроизведение слоговой структуры слова</w:t>
      </w:r>
    </w:p>
    <w:p w:rsidR="008C775A" w:rsidRPr="00527D66" w:rsidRDefault="008C775A" w:rsidP="008C775A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Состояние фонематического восприятия</w:t>
      </w:r>
    </w:p>
    <w:p w:rsidR="008C775A" w:rsidRPr="00527D66" w:rsidRDefault="008C775A" w:rsidP="008C775A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Состояние фонематического анализа и синтеза</w:t>
      </w:r>
    </w:p>
    <w:p w:rsidR="008C775A" w:rsidRPr="00527D66" w:rsidRDefault="008C775A" w:rsidP="008C775A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502"/>
        <w:rPr>
          <w:sz w:val="28"/>
          <w:szCs w:val="28"/>
        </w:rPr>
      </w:pPr>
      <w:r w:rsidRPr="00527D66">
        <w:rPr>
          <w:sz w:val="28"/>
          <w:szCs w:val="28"/>
        </w:rPr>
        <w:t xml:space="preserve"> Состояние </w:t>
      </w:r>
      <w:proofErr w:type="spellStart"/>
      <w:r w:rsidRPr="00527D66">
        <w:rPr>
          <w:sz w:val="28"/>
          <w:szCs w:val="28"/>
        </w:rPr>
        <w:t>импрессивной</w:t>
      </w:r>
      <w:proofErr w:type="spellEnd"/>
      <w:r w:rsidRPr="00527D66">
        <w:rPr>
          <w:sz w:val="28"/>
          <w:szCs w:val="28"/>
        </w:rPr>
        <w:t xml:space="preserve"> речи</w:t>
      </w:r>
    </w:p>
    <w:p w:rsidR="008C775A" w:rsidRPr="00527D66" w:rsidRDefault="008C775A" w:rsidP="008C775A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502"/>
        <w:rPr>
          <w:sz w:val="28"/>
          <w:szCs w:val="28"/>
        </w:rPr>
        <w:sectPr w:rsidR="008C775A" w:rsidRPr="00527D66" w:rsidSect="00A94B6E">
          <w:type w:val="continuous"/>
          <w:pgSz w:w="11906" w:h="16838"/>
          <w:pgMar w:top="709" w:right="566" w:bottom="284" w:left="1843" w:header="708" w:footer="708" w:gutter="0"/>
          <w:cols w:space="708"/>
        </w:sectPr>
      </w:pPr>
      <w:r w:rsidRPr="00527D66">
        <w:rPr>
          <w:sz w:val="28"/>
          <w:szCs w:val="28"/>
        </w:rPr>
        <w:t xml:space="preserve"> Состояние экспрессивной реч</w:t>
      </w:r>
      <w:r>
        <w:rPr>
          <w:sz w:val="28"/>
          <w:szCs w:val="28"/>
        </w:rPr>
        <w:t>и</w:t>
      </w:r>
    </w:p>
    <w:p w:rsidR="001A00D4" w:rsidRPr="00684E94" w:rsidRDefault="001A00D4" w:rsidP="008C775A">
      <w:pPr>
        <w:spacing w:after="0"/>
        <w:jc w:val="center"/>
        <w:rPr>
          <w:sz w:val="24"/>
          <w:szCs w:val="24"/>
        </w:rPr>
      </w:pPr>
    </w:p>
    <w:sectPr w:rsidR="001A00D4" w:rsidRPr="00684E94" w:rsidSect="008C775A">
      <w:pgSz w:w="11906" w:h="16838"/>
      <w:pgMar w:top="709" w:right="424" w:bottom="284" w:left="1418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57806"/>
    <w:multiLevelType w:val="hybridMultilevel"/>
    <w:tmpl w:val="26027DEA"/>
    <w:lvl w:ilvl="0" w:tplc="0D8AC206">
      <w:start w:val="5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7B2B61"/>
    <w:multiLevelType w:val="hybridMultilevel"/>
    <w:tmpl w:val="F4A86F84"/>
    <w:lvl w:ilvl="0" w:tplc="23F82AB0">
      <w:numFmt w:val="decimal"/>
      <w:lvlText w:val="%1"/>
      <w:lvlJc w:val="left"/>
      <w:pPr>
        <w:ind w:left="3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2">
    <w:nsid w:val="3A3D70BD"/>
    <w:multiLevelType w:val="hybridMultilevel"/>
    <w:tmpl w:val="A4D40A82"/>
    <w:lvl w:ilvl="0" w:tplc="04190013">
      <w:start w:val="1"/>
      <w:numFmt w:val="upperRoman"/>
      <w:lvlText w:val="%1."/>
      <w:lvlJc w:val="right"/>
      <w:pPr>
        <w:ind w:left="22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  <w:rPr>
        <w:rFonts w:cs="Times New Roman"/>
      </w:rPr>
    </w:lvl>
  </w:abstractNum>
  <w:abstractNum w:abstractNumId="3">
    <w:nsid w:val="3C0711CA"/>
    <w:multiLevelType w:val="multilevel"/>
    <w:tmpl w:val="2FC6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3822181"/>
    <w:multiLevelType w:val="hybridMultilevel"/>
    <w:tmpl w:val="23944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A12C93"/>
    <w:multiLevelType w:val="hybridMultilevel"/>
    <w:tmpl w:val="4F001426"/>
    <w:lvl w:ilvl="0" w:tplc="34E245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F46D53"/>
    <w:multiLevelType w:val="hybridMultilevel"/>
    <w:tmpl w:val="BA7EF204"/>
    <w:lvl w:ilvl="0" w:tplc="0419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7F92D65"/>
    <w:multiLevelType w:val="hybridMultilevel"/>
    <w:tmpl w:val="935E0C7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621AD7"/>
    <w:multiLevelType w:val="hybridMultilevel"/>
    <w:tmpl w:val="9B082180"/>
    <w:lvl w:ilvl="0" w:tplc="34E2454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F752156"/>
    <w:multiLevelType w:val="hybridMultilevel"/>
    <w:tmpl w:val="8ED2ADF6"/>
    <w:lvl w:ilvl="0" w:tplc="3632752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41466C4"/>
    <w:multiLevelType w:val="hybridMultilevel"/>
    <w:tmpl w:val="6638CE46"/>
    <w:lvl w:ilvl="0" w:tplc="EB2ED49A">
      <w:start w:val="2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C8247F2"/>
    <w:multiLevelType w:val="hybridMultilevel"/>
    <w:tmpl w:val="B6EC10DC"/>
    <w:lvl w:ilvl="0" w:tplc="34E2454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0"/>
  </w:num>
  <w:num w:numId="5">
    <w:abstractNumId w:val="10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2"/>
  </w:num>
  <w:num w:numId="11">
    <w:abstractNumId w:val="11"/>
  </w:num>
  <w:num w:numId="12">
    <w:abstractNumId w:val="7"/>
  </w:num>
  <w:num w:numId="13">
    <w:abstractNumId w:val="4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3FEE"/>
    <w:rsid w:val="00047057"/>
    <w:rsid w:val="00087BE6"/>
    <w:rsid w:val="000C36A8"/>
    <w:rsid w:val="001A00D4"/>
    <w:rsid w:val="001B0C60"/>
    <w:rsid w:val="00213E06"/>
    <w:rsid w:val="002542CE"/>
    <w:rsid w:val="00346DC1"/>
    <w:rsid w:val="00426CF1"/>
    <w:rsid w:val="00483FEE"/>
    <w:rsid w:val="004A63A4"/>
    <w:rsid w:val="004B7F8A"/>
    <w:rsid w:val="005A1656"/>
    <w:rsid w:val="005A2848"/>
    <w:rsid w:val="00605F81"/>
    <w:rsid w:val="00684E94"/>
    <w:rsid w:val="006B40A2"/>
    <w:rsid w:val="006D483E"/>
    <w:rsid w:val="006F02E6"/>
    <w:rsid w:val="006F3A1A"/>
    <w:rsid w:val="006F77D8"/>
    <w:rsid w:val="00797718"/>
    <w:rsid w:val="0080598B"/>
    <w:rsid w:val="008767AD"/>
    <w:rsid w:val="0087736F"/>
    <w:rsid w:val="00883D4B"/>
    <w:rsid w:val="008C775A"/>
    <w:rsid w:val="008D427A"/>
    <w:rsid w:val="00902BCE"/>
    <w:rsid w:val="0092135C"/>
    <w:rsid w:val="00943D48"/>
    <w:rsid w:val="0096182D"/>
    <w:rsid w:val="00A6434A"/>
    <w:rsid w:val="00A91DCA"/>
    <w:rsid w:val="00AD678D"/>
    <w:rsid w:val="00AE0104"/>
    <w:rsid w:val="00AF345C"/>
    <w:rsid w:val="00B46D72"/>
    <w:rsid w:val="00B50D25"/>
    <w:rsid w:val="00B53700"/>
    <w:rsid w:val="00B907DF"/>
    <w:rsid w:val="00BB684A"/>
    <w:rsid w:val="00BD3CB9"/>
    <w:rsid w:val="00BE1162"/>
    <w:rsid w:val="00C63A15"/>
    <w:rsid w:val="00CA2DB6"/>
    <w:rsid w:val="00FC6C23"/>
    <w:rsid w:val="00FE6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E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3FEE"/>
    <w:pPr>
      <w:spacing w:after="0" w:line="360" w:lineRule="atLeast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483F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483FE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483FE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uiPriority w:val="99"/>
    <w:rsid w:val="00483FEE"/>
    <w:rPr>
      <w:rFonts w:cs="Times New Roman"/>
    </w:rPr>
  </w:style>
  <w:style w:type="table" w:styleId="a6">
    <w:name w:val="Table Grid"/>
    <w:basedOn w:val="a1"/>
    <w:rsid w:val="00483FE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483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3F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2144</Words>
  <Characters>12224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цимес</dc:creator>
  <cp:keywords/>
  <dc:description/>
  <cp:lastModifiedBy>цимес</cp:lastModifiedBy>
  <cp:revision>35</cp:revision>
  <cp:lastPrinted>2017-11-21T09:42:00Z</cp:lastPrinted>
  <dcterms:created xsi:type="dcterms:W3CDTF">2017-09-28T07:04:00Z</dcterms:created>
  <dcterms:modified xsi:type="dcterms:W3CDTF">2017-11-21T09:43:00Z</dcterms:modified>
</cp:coreProperties>
</file>